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D1" w:rsidRDefault="00A4042F" w:rsidP="000871D1">
      <w:pPr>
        <w:jc w:val="both"/>
        <w:rPr>
          <w:rFonts w:ascii="Tahoma" w:hAnsi="Tahoma" w:cs="Tahoma"/>
          <w:b/>
          <w:smallCaps/>
          <w:sz w:val="4"/>
          <w:highlight w:val="yellow"/>
        </w:rPr>
      </w:pPr>
      <w:r>
        <w:rPr>
          <w:noProof/>
          <w:szCs w:val="16"/>
          <w:lang w:eastAsia="fr-FR"/>
        </w:rPr>
        <mc:AlternateContent>
          <mc:Choice Requires="wps">
            <w:drawing>
              <wp:anchor distT="0" distB="0" distL="114300" distR="114300" simplePos="0" relativeHeight="251666432" behindDoc="0" locked="0" layoutInCell="1" allowOverlap="1" wp14:anchorId="54F67CCA" wp14:editId="0F1E2994">
                <wp:simplePos x="0" y="0"/>
                <wp:positionH relativeFrom="column">
                  <wp:posOffset>1668780</wp:posOffset>
                </wp:positionH>
                <wp:positionV relativeFrom="paragraph">
                  <wp:posOffset>37465</wp:posOffset>
                </wp:positionV>
                <wp:extent cx="2545080" cy="1005840"/>
                <wp:effectExtent l="0" t="0" r="0" b="0"/>
                <wp:wrapNone/>
                <wp:docPr id="12" name="Rectangle 12"/>
                <wp:cNvGraphicFramePr/>
                <a:graphic xmlns:a="http://schemas.openxmlformats.org/drawingml/2006/main">
                  <a:graphicData uri="http://schemas.microsoft.com/office/word/2010/wordprocessingShape">
                    <wps:wsp>
                      <wps:cNvSpPr/>
                      <wps:spPr>
                        <a:xfrm>
                          <a:off x="0" y="0"/>
                          <a:ext cx="254508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042F" w:rsidRDefault="00A4042F" w:rsidP="00A4042F">
                            <w:pPr>
                              <w:jc w:val="center"/>
                            </w:pPr>
                            <w:r>
                              <w:rPr>
                                <w:noProof/>
                                <w:lang w:eastAsia="fr-FR"/>
                              </w:rPr>
                              <w:drawing>
                                <wp:inline distT="0" distB="0" distL="0" distR="0" wp14:anchorId="12AB463F" wp14:editId="4FB29C07">
                                  <wp:extent cx="1943100" cy="738951"/>
                                  <wp:effectExtent l="0" t="0" r="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paao de¦üfinif V3 h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223" cy="7530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67CCA" id="Rectangle 12" o:spid="_x0000_s1026" style="position:absolute;left:0;text-align:left;margin-left:131.4pt;margin-top:2.95pt;width:200.4pt;height: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" filled="f" stroked="f" strokeweight="2pt">
                <v:textbox>
                  <w:txbxContent>
                    <w:p w:rsidR="00A4042F" w:rsidRDefault="00A4042F" w:rsidP="00A4042F">
                      <w:pPr>
                        <w:jc w:val="center"/>
                      </w:pPr>
                      <w:r>
                        <w:rPr>
                          <w:noProof/>
                          <w:lang w:eastAsia="fr-FR"/>
                        </w:rPr>
                        <w:drawing>
                          <wp:inline distT="0" distB="0" distL="0" distR="0" wp14:anchorId="12AB463F" wp14:editId="4FB29C07">
                            <wp:extent cx="1943100" cy="738951"/>
                            <wp:effectExtent l="0" t="0" r="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paao de¦üfinif V3 h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223" cy="753069"/>
                                    </a:xfrm>
                                    <a:prstGeom prst="rect">
                                      <a:avLst/>
                                    </a:prstGeom>
                                  </pic:spPr>
                                </pic:pic>
                              </a:graphicData>
                            </a:graphic>
                          </wp:inline>
                        </w:drawing>
                      </w:r>
                    </w:p>
                  </w:txbxContent>
                </v:textbox>
              </v:rect>
            </w:pict>
          </mc:Fallback>
        </mc:AlternateContent>
      </w:r>
      <w:r>
        <w:rPr>
          <w:noProof/>
          <w:szCs w:val="16"/>
          <w:lang w:eastAsia="fr-FR"/>
        </w:rPr>
        <mc:AlternateContent>
          <mc:Choice Requires="wps">
            <w:drawing>
              <wp:anchor distT="0" distB="0" distL="114300" distR="114300" simplePos="0" relativeHeight="251668480" behindDoc="0" locked="0" layoutInCell="1" allowOverlap="1" wp14:anchorId="60682537" wp14:editId="1668A898">
                <wp:simplePos x="0" y="0"/>
                <wp:positionH relativeFrom="column">
                  <wp:posOffset>4411980</wp:posOffset>
                </wp:positionH>
                <wp:positionV relativeFrom="paragraph">
                  <wp:posOffset>-123190</wp:posOffset>
                </wp:positionV>
                <wp:extent cx="2095500" cy="1264920"/>
                <wp:effectExtent l="0" t="0" r="0" b="0"/>
                <wp:wrapNone/>
                <wp:docPr id="14" name="Rectangle 14"/>
                <wp:cNvGraphicFramePr/>
                <a:graphic xmlns:a="http://schemas.openxmlformats.org/drawingml/2006/main">
                  <a:graphicData uri="http://schemas.microsoft.com/office/word/2010/wordprocessingShape">
                    <wps:wsp>
                      <wps:cNvSpPr/>
                      <wps:spPr>
                        <a:xfrm>
                          <a:off x="0" y="0"/>
                          <a:ext cx="2095500" cy="1264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042F" w:rsidRDefault="00A4042F" w:rsidP="00A4042F">
                            <w:pPr>
                              <w:jc w:val="center"/>
                            </w:pPr>
                            <w:r>
                              <w:rPr>
                                <w:noProof/>
                                <w:lang w:eastAsia="fr-FR"/>
                              </w:rPr>
                              <w:drawing>
                                <wp:inline distT="0" distB="0" distL="0" distR="0" wp14:anchorId="13952185" wp14:editId="5B3394AD">
                                  <wp:extent cx="1661160" cy="990010"/>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Logo UE FEADER LEADER cou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9584" cy="1000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82537" id="Rectangle 14" o:spid="_x0000_s1027" style="position:absolute;left:0;text-align:left;margin-left:347.4pt;margin-top:-9.7pt;width:165pt;height:9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" filled="f" stroked="f" strokeweight="2pt">
                <v:textbox>
                  <w:txbxContent>
                    <w:p w:rsidR="00A4042F" w:rsidRDefault="00A4042F" w:rsidP="00A4042F">
                      <w:pPr>
                        <w:jc w:val="center"/>
                      </w:pPr>
                      <w:r>
                        <w:rPr>
                          <w:noProof/>
                          <w:lang w:eastAsia="fr-FR"/>
                        </w:rPr>
                        <w:drawing>
                          <wp:inline distT="0" distB="0" distL="0" distR="0" wp14:anchorId="13952185" wp14:editId="5B3394AD">
                            <wp:extent cx="1661160" cy="990010"/>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Logo UE FEADER LEADER cou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9584" cy="1000990"/>
                                    </a:xfrm>
                                    <a:prstGeom prst="rect">
                                      <a:avLst/>
                                    </a:prstGeom>
                                  </pic:spPr>
                                </pic:pic>
                              </a:graphicData>
                            </a:graphic>
                          </wp:inline>
                        </w:drawing>
                      </w:r>
                    </w:p>
                  </w:txbxContent>
                </v:textbox>
              </v:rect>
            </w:pict>
          </mc:Fallback>
        </mc:AlternateContent>
      </w:r>
      <w:r>
        <w:rPr>
          <w:noProof/>
          <w:lang w:eastAsia="fr-FR"/>
        </w:rPr>
        <w:drawing>
          <wp:inline distT="0" distB="0" distL="0" distR="0" wp14:anchorId="690CE166" wp14:editId="2E2FE4D7">
            <wp:extent cx="1143000" cy="1082161"/>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r.normandie-portrait-cm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230" cy="1089953"/>
                    </a:xfrm>
                    <a:prstGeom prst="rect">
                      <a:avLst/>
                    </a:prstGeom>
                  </pic:spPr>
                </pic:pic>
              </a:graphicData>
            </a:graphic>
          </wp:inline>
        </w:drawing>
      </w:r>
    </w:p>
    <w:p w:rsidR="00A4042F" w:rsidRDefault="00A4042F" w:rsidP="000871D1">
      <w:pPr>
        <w:jc w:val="both"/>
        <w:rPr>
          <w:rFonts w:ascii="Tahoma" w:hAnsi="Tahoma" w:cs="Tahoma"/>
          <w:b/>
          <w:smallCaps/>
          <w:sz w:val="4"/>
          <w:highlight w:val="yellow"/>
        </w:rPr>
      </w:pPr>
    </w:p>
    <w:p w:rsidR="00A4042F" w:rsidRDefault="00A4042F" w:rsidP="000871D1">
      <w:pPr>
        <w:jc w:val="both"/>
        <w:rPr>
          <w:rFonts w:ascii="Tahoma" w:hAnsi="Tahoma" w:cs="Tahoma"/>
          <w:b/>
          <w:smallCaps/>
          <w:sz w:val="4"/>
          <w:highlight w:val="yellow"/>
        </w:rPr>
      </w:pPr>
    </w:p>
    <w:p w:rsidR="00A4042F" w:rsidRDefault="00A4042F" w:rsidP="000871D1">
      <w:pPr>
        <w:jc w:val="both"/>
        <w:rPr>
          <w:rFonts w:ascii="Tahoma" w:hAnsi="Tahoma" w:cs="Tahoma"/>
          <w:b/>
          <w:smallCaps/>
          <w:sz w:val="4"/>
          <w:highlight w:val="yellow"/>
        </w:rPr>
      </w:pPr>
    </w:p>
    <w:p w:rsidR="00A4042F" w:rsidRDefault="00A4042F" w:rsidP="000871D1">
      <w:pPr>
        <w:jc w:val="both"/>
        <w:rPr>
          <w:rFonts w:ascii="Tahoma" w:hAnsi="Tahoma" w:cs="Tahoma"/>
          <w:b/>
          <w:smallCaps/>
          <w:sz w:val="4"/>
          <w:highlight w:val="yellow"/>
        </w:rPr>
      </w:pPr>
    </w:p>
    <w:p w:rsidR="00A4042F" w:rsidRPr="000871D1" w:rsidRDefault="00A4042F" w:rsidP="000871D1">
      <w:pPr>
        <w:jc w:val="both"/>
        <w:rPr>
          <w:rFonts w:ascii="Tahoma" w:hAnsi="Tahoma" w:cs="Tahoma"/>
          <w:b/>
          <w:smallCaps/>
          <w:sz w:val="4"/>
          <w:highlight w:val="yellow"/>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6"/>
      </w:tblGrid>
      <w:tr w:rsidR="000871D1" w:rsidRPr="000871D1" w:rsidTr="004135EC">
        <w:trPr>
          <w:cantSplit/>
          <w:jc w:val="center"/>
        </w:trPr>
        <w:tc>
          <w:tcPr>
            <w:tcW w:w="10396" w:type="dxa"/>
            <w:tcBorders>
              <w:bottom w:val="nil"/>
            </w:tcBorders>
          </w:tcPr>
          <w:p w:rsidR="00B14A24" w:rsidRPr="004C46D7" w:rsidRDefault="001B6A38" w:rsidP="00B14A24">
            <w:pPr>
              <w:pStyle w:val="normalformulaire"/>
              <w:spacing w:line="360" w:lineRule="exact"/>
              <w:jc w:val="center"/>
              <w:rPr>
                <w:b/>
                <w:bCs/>
                <w:smallCaps/>
                <w:color w:val="008080"/>
                <w:sz w:val="32"/>
                <w:szCs w:val="32"/>
              </w:rPr>
            </w:pPr>
            <w:r>
              <w:rPr>
                <w:b/>
                <w:noProof/>
                <w:color w:val="008080"/>
                <w:sz w:val="18"/>
                <w:lang w:eastAsia="fr-FR"/>
              </w:rPr>
              <mc:AlternateContent>
                <mc:Choice Requires="wps">
                  <w:drawing>
                    <wp:anchor distT="0" distB="0" distL="114300" distR="114300" simplePos="0" relativeHeight="251664384" behindDoc="0" locked="0" layoutInCell="1" allowOverlap="1" wp14:anchorId="4A50B132" wp14:editId="14AAA109">
                      <wp:simplePos x="0" y="0"/>
                      <wp:positionH relativeFrom="column">
                        <wp:posOffset>-326390</wp:posOffset>
                      </wp:positionH>
                      <wp:positionV relativeFrom="paragraph">
                        <wp:posOffset>-6350</wp:posOffset>
                      </wp:positionV>
                      <wp:extent cx="290830" cy="23685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36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21BE0" w:rsidRPr="00BB0B78" w:rsidRDefault="00621BE0" w:rsidP="00621BE0">
                                  <w:pPr>
                                    <w:jc w:val="center"/>
                                    <w:rPr>
                                      <w:rFonts w:ascii="Tahoma" w:hAnsi="Tahoma" w:cs="Tahoma"/>
                                      <w:sz w:val="16"/>
                                      <w:szCs w:val="16"/>
                                    </w:rPr>
                                  </w:pPr>
                                  <w:r>
                                    <w:rPr>
                                      <w:rFonts w:ascii="Tahoma" w:hAnsi="Tahoma" w:cs="Tahoma"/>
                                      <w:sz w:val="16"/>
                                      <w:szCs w:val="16"/>
                                    </w:rPr>
                                    <w:t xml:space="preserve">Date de mise en </w:t>
                                  </w:r>
                                  <w:r w:rsidRPr="00BB0B78">
                                    <w:rPr>
                                      <w:rFonts w:ascii="Tahoma" w:hAnsi="Tahoma" w:cs="Tahoma"/>
                                      <w:sz w:val="16"/>
                                      <w:szCs w:val="16"/>
                                    </w:rPr>
                                    <w:t>application : 5 septembre 2017</w:t>
                                  </w:r>
                                </w:p>
                                <w:p w:rsidR="00866F6D" w:rsidRPr="001E51C4" w:rsidRDefault="00866F6D" w:rsidP="00866F6D">
                                  <w:pPr>
                                    <w:jc w:val="center"/>
                                    <w:rPr>
                                      <w:rFonts w:ascii="Tahoma" w:hAnsi="Tahoma" w:cs="Tahoma"/>
                                      <w:sz w:val="16"/>
                                      <w:szCs w:val="16"/>
                                    </w:rPr>
                                  </w:pPr>
                                </w:p>
                              </w:txbxContent>
                            </wps:txbx>
                            <wps:bodyPr rot="0" vert="vert270" wrap="square" lIns="17640" tIns="10800" rIns="17640" bIns="1080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A50B132" id="_x0000_t202" coordsize="21600,21600" o:spt="202" path="m,l,21600r21600,l21600,xe">
                      <v:stroke joinstyle="miter"/>
                      <v:path gradientshapeok="t" o:connecttype="rect"/>
                    </v:shapetype>
                    <v:shape id="Zone de texte 1" o:spid="_x0000_s1026" type="#_x0000_t202" style="position:absolute;left:0;text-align:left;margin-left:-25.7pt;margin-top:-.5pt;width:22.9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" filled="f" stroked="f">
                      <v:stroke joinstyle="round"/>
                      <v:textbox style="layout-flow:vertical;mso-layout-flow-alt:bottom-to-top" inset=".49mm,.3mm,.49mm,.3mm">
                        <w:txbxContent>
                          <w:p w:rsidR="00621BE0" w:rsidRPr="00BB0B78" w:rsidRDefault="00621BE0" w:rsidP="00621BE0">
                            <w:pPr>
                              <w:jc w:val="center"/>
                              <w:rPr>
                                <w:rFonts w:ascii="Tahoma" w:hAnsi="Tahoma" w:cs="Tahoma"/>
                                <w:sz w:val="16"/>
                                <w:szCs w:val="16"/>
                              </w:rPr>
                            </w:pPr>
                            <w:r>
                              <w:rPr>
                                <w:rFonts w:ascii="Tahoma" w:hAnsi="Tahoma" w:cs="Tahoma"/>
                                <w:sz w:val="16"/>
                                <w:szCs w:val="16"/>
                              </w:rPr>
                              <w:t xml:space="preserve">Date de mise en </w:t>
                            </w:r>
                            <w:r w:rsidRPr="00BB0B78">
                              <w:rPr>
                                <w:rFonts w:ascii="Tahoma" w:hAnsi="Tahoma" w:cs="Tahoma"/>
                                <w:sz w:val="16"/>
                                <w:szCs w:val="16"/>
                              </w:rPr>
                              <w:t>application : 5 septembre 2017</w:t>
                            </w:r>
                          </w:p>
                          <w:p w:rsidR="00866F6D" w:rsidRPr="001E51C4" w:rsidRDefault="00866F6D" w:rsidP="00866F6D">
                            <w:pPr>
                              <w:jc w:val="center"/>
                              <w:rPr>
                                <w:rFonts w:ascii="Tahoma" w:hAnsi="Tahoma" w:cs="Tahoma"/>
                                <w:sz w:val="16"/>
                                <w:szCs w:val="16"/>
                              </w:rPr>
                            </w:pPr>
                          </w:p>
                        </w:txbxContent>
                      </v:textbox>
                    </v:shape>
                  </w:pict>
                </mc:Fallback>
              </mc:AlternateContent>
            </w:r>
            <w:r w:rsidR="000871D1" w:rsidRPr="000871D1">
              <w:rPr>
                <w:b/>
                <w:smallCaps/>
                <w:color w:val="008080"/>
                <w:sz w:val="32"/>
              </w:rPr>
              <w:t xml:space="preserve">Notice d’aide au renseignement </w:t>
            </w:r>
            <w:r w:rsidR="00B14A24">
              <w:rPr>
                <w:b/>
                <w:smallCaps/>
                <w:color w:val="008080"/>
                <w:sz w:val="32"/>
              </w:rPr>
              <w:t xml:space="preserve">du </w:t>
            </w:r>
            <w:r w:rsidR="00B14A24">
              <w:rPr>
                <w:b/>
                <w:smallCaps/>
                <w:color w:val="008080"/>
                <w:sz w:val="32"/>
              </w:rPr>
              <w:br/>
            </w:r>
            <w:r w:rsidR="00B14A24">
              <w:rPr>
                <w:b/>
                <w:bCs/>
                <w:smallCaps/>
                <w:color w:val="008080"/>
                <w:sz w:val="32"/>
                <w:szCs w:val="32"/>
              </w:rPr>
              <w:t xml:space="preserve">formulaire de </w:t>
            </w:r>
            <w:r w:rsidR="00B14A24" w:rsidRPr="004C46D7">
              <w:rPr>
                <w:b/>
                <w:bCs/>
                <w:smallCaps/>
                <w:color w:val="008080"/>
                <w:sz w:val="32"/>
                <w:szCs w:val="32"/>
              </w:rPr>
              <w:t xml:space="preserve">demande de subvention </w:t>
            </w:r>
          </w:p>
          <w:p w:rsidR="00B14A24" w:rsidRPr="004C46D7" w:rsidRDefault="00B14A24" w:rsidP="00B14A24">
            <w:pPr>
              <w:pStyle w:val="normalformulaire"/>
              <w:spacing w:line="360" w:lineRule="exact"/>
              <w:jc w:val="center"/>
              <w:rPr>
                <w:b/>
                <w:bCs/>
                <w:smallCaps/>
                <w:color w:val="008080"/>
                <w:sz w:val="32"/>
                <w:szCs w:val="32"/>
              </w:rPr>
            </w:pPr>
            <w:r w:rsidRPr="004C46D7">
              <w:rPr>
                <w:b/>
                <w:bCs/>
                <w:smallCaps/>
                <w:color w:val="008080"/>
                <w:sz w:val="32"/>
                <w:szCs w:val="32"/>
              </w:rPr>
              <w:t>LEADER</w:t>
            </w:r>
          </w:p>
          <w:p w:rsidR="000871D1" w:rsidRPr="000871D1" w:rsidRDefault="000871D1" w:rsidP="000871D1">
            <w:pPr>
              <w:snapToGrid w:val="0"/>
              <w:jc w:val="center"/>
              <w:rPr>
                <w:rFonts w:ascii="Tahoma" w:hAnsi="Tahoma"/>
                <w:smallCaps/>
                <w:color w:val="008080"/>
                <w:lang w:eastAsia="ar-SA"/>
              </w:rPr>
            </w:pPr>
            <w:r w:rsidRPr="000871D1">
              <w:rPr>
                <w:rFonts w:ascii="Tahoma" w:hAnsi="Tahoma"/>
                <w:smallCaps/>
                <w:color w:val="008080"/>
                <w:lang w:eastAsia="ar-SA"/>
              </w:rPr>
              <w:t xml:space="preserve">Sous mesure 19.02 du Programme de Développement Rural Régional </w:t>
            </w:r>
            <w:r w:rsidR="003B2E1E" w:rsidRPr="00A4042F">
              <w:rPr>
                <w:rFonts w:ascii="Tahoma" w:hAnsi="Tahoma"/>
                <w:smallCaps/>
                <w:color w:val="008080"/>
                <w:lang w:eastAsia="ar-SA"/>
              </w:rPr>
              <w:t>Manche Orne Calvados</w:t>
            </w:r>
            <w:r w:rsidR="003B2E1E">
              <w:rPr>
                <w:rFonts w:ascii="Tahoma" w:hAnsi="Tahoma"/>
                <w:smallCaps/>
                <w:color w:val="008080"/>
                <w:lang w:eastAsia="ar-SA"/>
              </w:rPr>
              <w:t xml:space="preserve"> </w:t>
            </w:r>
            <w:r w:rsidRPr="000871D1">
              <w:rPr>
                <w:rFonts w:ascii="Tahoma" w:hAnsi="Tahoma"/>
                <w:smallCaps/>
                <w:color w:val="008080"/>
                <w:lang w:eastAsia="ar-SA"/>
              </w:rPr>
              <w:t>2014-2020</w:t>
            </w:r>
          </w:p>
          <w:p w:rsidR="00863BF9" w:rsidRPr="000871D1" w:rsidRDefault="00863BF9" w:rsidP="000871D1">
            <w:pPr>
              <w:jc w:val="center"/>
              <w:rPr>
                <w:rFonts w:ascii="Tahoma" w:hAnsi="Tahoma"/>
                <w:b/>
                <w:i/>
                <w:color w:val="008080"/>
                <w:sz w:val="16"/>
                <w:szCs w:val="16"/>
              </w:rPr>
            </w:pPr>
          </w:p>
        </w:tc>
      </w:tr>
      <w:tr w:rsidR="000871D1" w:rsidRPr="000871D1" w:rsidTr="004135EC">
        <w:trPr>
          <w:cantSplit/>
          <w:trHeight w:val="589"/>
          <w:jc w:val="center"/>
        </w:trPr>
        <w:tc>
          <w:tcPr>
            <w:tcW w:w="10396" w:type="dxa"/>
            <w:tcBorders>
              <w:top w:val="nil"/>
              <w:bottom w:val="single" w:sz="4" w:space="0" w:color="auto"/>
            </w:tcBorders>
            <w:vAlign w:val="center"/>
          </w:tcPr>
          <w:p w:rsidR="000871D1" w:rsidRPr="000871D1" w:rsidRDefault="000871D1" w:rsidP="000871D1">
            <w:pPr>
              <w:jc w:val="center"/>
              <w:rPr>
                <w:rFonts w:ascii="Tahoma" w:hAnsi="Tahoma" w:cs="Tahoma"/>
                <w:b/>
                <w:color w:val="008080"/>
                <w:sz w:val="18"/>
              </w:rPr>
            </w:pPr>
            <w:r w:rsidRPr="000871D1">
              <w:rPr>
                <w:rFonts w:ascii="Tahoma" w:hAnsi="Tahoma" w:cs="Tahoma"/>
                <w:b/>
                <w:color w:val="008080"/>
                <w:sz w:val="18"/>
              </w:rPr>
              <w:t>Cette notice présente les modalités de dépôt d</w:t>
            </w:r>
            <w:r w:rsidR="00840E71">
              <w:rPr>
                <w:rFonts w:ascii="Tahoma" w:hAnsi="Tahoma" w:cs="Tahoma"/>
                <w:b/>
                <w:color w:val="008080"/>
                <w:sz w:val="18"/>
              </w:rPr>
              <w:t xml:space="preserve">e votre </w:t>
            </w:r>
            <w:r w:rsidRPr="000871D1">
              <w:rPr>
                <w:rFonts w:ascii="Tahoma" w:hAnsi="Tahoma" w:cs="Tahoma"/>
                <w:b/>
                <w:color w:val="008080"/>
                <w:sz w:val="18"/>
              </w:rPr>
              <w:t>demande de subvention.</w:t>
            </w:r>
          </w:p>
          <w:p w:rsidR="000871D1" w:rsidRPr="000871D1" w:rsidRDefault="000871D1" w:rsidP="000871D1">
            <w:pPr>
              <w:jc w:val="center"/>
              <w:rPr>
                <w:rFonts w:ascii="Tahoma" w:hAnsi="Tahoma" w:cs="Tahoma"/>
                <w:b/>
                <w:color w:val="008080"/>
                <w:sz w:val="18"/>
              </w:rPr>
            </w:pPr>
            <w:r w:rsidRPr="000871D1">
              <w:rPr>
                <w:rFonts w:ascii="Tahoma" w:hAnsi="Tahoma" w:cs="Tahoma"/>
                <w:b/>
                <w:color w:val="008080"/>
                <w:sz w:val="18"/>
              </w:rPr>
              <w:t xml:space="preserve">Veuillez la lire attentivement avant de remplir le formulaire de demande  </w:t>
            </w:r>
          </w:p>
        </w:tc>
      </w:tr>
    </w:tbl>
    <w:p w:rsidR="000871D1" w:rsidRPr="000871D1" w:rsidRDefault="000871D1" w:rsidP="000871D1">
      <w:pPr>
        <w:jc w:val="both"/>
        <w:rPr>
          <w:rFonts w:ascii="Tahoma" w:hAnsi="Tahoma" w:cs="Tahoma"/>
          <w:b/>
          <w:smallCaps/>
          <w:sz w:val="16"/>
          <w:szCs w:val="16"/>
        </w:rPr>
      </w:pPr>
    </w:p>
    <w:p w:rsidR="000871D1" w:rsidRPr="000871D1" w:rsidRDefault="000871D1" w:rsidP="000871D1">
      <w:pPr>
        <w:jc w:val="both"/>
        <w:rPr>
          <w:rFonts w:ascii="Tahoma" w:hAnsi="Tahoma" w:cs="Tahoma"/>
          <w:b/>
          <w:smallCaps/>
          <w:sz w:val="16"/>
          <w:szCs w:val="16"/>
        </w:rPr>
      </w:pPr>
    </w:p>
    <w:p w:rsidR="000871D1" w:rsidRPr="000871D1" w:rsidRDefault="000871D1" w:rsidP="000871D1">
      <w:pPr>
        <w:jc w:val="both"/>
        <w:rPr>
          <w:rFonts w:ascii="Tahoma" w:hAnsi="Tahoma" w:cs="Tahoma"/>
          <w:b/>
          <w:smallCaps/>
          <w:sz w:val="16"/>
          <w:szCs w:val="16"/>
        </w:rPr>
        <w:sectPr w:rsidR="000871D1" w:rsidRPr="000871D1" w:rsidSect="003B2E1E">
          <w:headerReference w:type="even" r:id="rId11"/>
          <w:headerReference w:type="default" r:id="rId12"/>
          <w:footerReference w:type="default" r:id="rId13"/>
          <w:headerReference w:type="first" r:id="rId14"/>
          <w:pgSz w:w="11906" w:h="16838" w:code="9"/>
          <w:pgMar w:top="567" w:right="680" w:bottom="680" w:left="680" w:header="567" w:footer="567" w:gutter="0"/>
          <w:cols w:space="720"/>
        </w:sectPr>
      </w:pPr>
      <w:bookmarkStart w:id="0" w:name="_GoBack"/>
      <w:bookmarkEnd w:id="0"/>
    </w:p>
    <w:p w:rsidR="00863BF9" w:rsidRPr="00B14A24" w:rsidRDefault="00863BF9" w:rsidP="00B14A24">
      <w:pPr>
        <w:jc w:val="center"/>
        <w:rPr>
          <w:rFonts w:ascii="Arial" w:hAnsi="Arial" w:cs="Arial"/>
          <w:b/>
          <w:smallCaps/>
          <w:sz w:val="18"/>
          <w:szCs w:val="16"/>
          <w:lang w:eastAsia="fr-FR"/>
        </w:rPr>
      </w:pPr>
      <w:r w:rsidRPr="00B14A24">
        <w:rPr>
          <w:rFonts w:ascii="Arial" w:hAnsi="Arial" w:cs="Arial"/>
          <w:b/>
          <w:smallCaps/>
          <w:sz w:val="18"/>
          <w:szCs w:val="16"/>
          <w:lang w:eastAsia="fr-FR"/>
        </w:rPr>
        <w:t xml:space="preserve">Le formulaire de demande </w:t>
      </w:r>
      <w:r w:rsidR="00B14A24" w:rsidRPr="00B14A24">
        <w:rPr>
          <w:rFonts w:ascii="Arial" w:hAnsi="Arial" w:cs="Arial"/>
          <w:b/>
          <w:smallCaps/>
          <w:sz w:val="18"/>
          <w:szCs w:val="16"/>
          <w:lang w:eastAsia="fr-FR"/>
        </w:rPr>
        <w:t>de subvention leader</w:t>
      </w:r>
    </w:p>
    <w:p w:rsidR="00863BF9" w:rsidRPr="00863BF9" w:rsidRDefault="00863BF9" w:rsidP="00863BF9">
      <w:pPr>
        <w:jc w:val="both"/>
        <w:rPr>
          <w:rFonts w:ascii="Arial" w:hAnsi="Arial" w:cs="Arial"/>
          <w:sz w:val="16"/>
          <w:szCs w:val="16"/>
          <w:lang w:eastAsia="fr-FR"/>
        </w:rPr>
      </w:pPr>
    </w:p>
    <w:p w:rsidR="00B14A24"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Cette demande d’aide, une fois complétée, constitue, avec les </w:t>
      </w:r>
      <w:r w:rsidR="00EE5719">
        <w:rPr>
          <w:rFonts w:ascii="Arial" w:hAnsi="Arial" w:cs="Arial"/>
          <w:sz w:val="16"/>
          <w:szCs w:val="16"/>
          <w:lang w:eastAsia="fr-FR"/>
        </w:rPr>
        <w:t xml:space="preserve">pièces </w:t>
      </w:r>
      <w:r w:rsidRPr="00863BF9">
        <w:rPr>
          <w:rFonts w:ascii="Arial" w:hAnsi="Arial" w:cs="Arial"/>
          <w:sz w:val="16"/>
          <w:szCs w:val="16"/>
          <w:lang w:eastAsia="fr-FR"/>
        </w:rPr>
        <w:t xml:space="preserve"> joint</w:t>
      </w:r>
      <w:r w:rsidR="00EE5719">
        <w:rPr>
          <w:rFonts w:ascii="Arial" w:hAnsi="Arial" w:cs="Arial"/>
          <w:sz w:val="16"/>
          <w:szCs w:val="16"/>
          <w:lang w:eastAsia="fr-FR"/>
        </w:rPr>
        <w:t>e</w:t>
      </w:r>
      <w:r w:rsidRPr="00863BF9">
        <w:rPr>
          <w:rFonts w:ascii="Arial" w:hAnsi="Arial" w:cs="Arial"/>
          <w:sz w:val="16"/>
          <w:szCs w:val="16"/>
          <w:lang w:eastAsia="fr-FR"/>
        </w:rPr>
        <w:t xml:space="preserve">s, le dossier de demande d’aide. </w:t>
      </w:r>
      <w:r w:rsidR="00B14A24">
        <w:rPr>
          <w:rFonts w:ascii="Arial" w:hAnsi="Arial" w:cs="Arial"/>
          <w:sz w:val="16"/>
          <w:szCs w:val="16"/>
          <w:lang w:eastAsia="fr-FR"/>
        </w:rPr>
        <w:t>Les originaux (formulaire et annexes)</w:t>
      </w:r>
      <w:r w:rsidR="002774CE">
        <w:rPr>
          <w:rFonts w:ascii="Arial" w:hAnsi="Arial" w:cs="Arial"/>
          <w:sz w:val="16"/>
          <w:szCs w:val="16"/>
          <w:lang w:eastAsia="fr-FR"/>
        </w:rPr>
        <w:t xml:space="preserve"> papier et </w:t>
      </w:r>
      <w:r w:rsidR="00B14A24">
        <w:rPr>
          <w:rFonts w:ascii="Arial" w:hAnsi="Arial" w:cs="Arial"/>
          <w:sz w:val="16"/>
          <w:szCs w:val="16"/>
          <w:lang w:eastAsia="fr-FR"/>
        </w:rPr>
        <w:t>les versions</w:t>
      </w:r>
      <w:r w:rsidR="002774CE">
        <w:rPr>
          <w:rFonts w:ascii="Arial" w:hAnsi="Arial" w:cs="Arial"/>
          <w:sz w:val="16"/>
          <w:szCs w:val="16"/>
          <w:lang w:eastAsia="fr-FR"/>
        </w:rPr>
        <w:t xml:space="preserve"> numérique</w:t>
      </w:r>
      <w:r w:rsidR="00B14A24">
        <w:rPr>
          <w:rFonts w:ascii="Arial" w:hAnsi="Arial" w:cs="Arial"/>
          <w:sz w:val="16"/>
          <w:szCs w:val="16"/>
          <w:lang w:eastAsia="fr-FR"/>
        </w:rPr>
        <w:t>s sont</w:t>
      </w:r>
      <w:r w:rsidRPr="00863BF9">
        <w:rPr>
          <w:rFonts w:ascii="Arial" w:hAnsi="Arial" w:cs="Arial"/>
          <w:sz w:val="16"/>
          <w:szCs w:val="16"/>
          <w:lang w:eastAsia="fr-FR"/>
        </w:rPr>
        <w:t xml:space="preserve"> à transmettre au </w:t>
      </w:r>
      <w:r w:rsidR="00550AD8">
        <w:rPr>
          <w:rFonts w:ascii="Arial" w:hAnsi="Arial" w:cs="Arial"/>
          <w:sz w:val="16"/>
          <w:szCs w:val="16"/>
          <w:lang w:eastAsia="fr-FR"/>
        </w:rPr>
        <w:t>Groupe d’Action Locale</w:t>
      </w:r>
      <w:r w:rsidRPr="00863BF9">
        <w:rPr>
          <w:rFonts w:ascii="Arial" w:hAnsi="Arial" w:cs="Arial"/>
          <w:sz w:val="16"/>
          <w:szCs w:val="16"/>
          <w:lang w:eastAsia="fr-FR"/>
        </w:rPr>
        <w:t xml:space="preserve"> </w:t>
      </w:r>
      <w:r w:rsidR="00EE5719">
        <w:rPr>
          <w:rFonts w:ascii="Arial" w:hAnsi="Arial" w:cs="Arial"/>
          <w:sz w:val="16"/>
          <w:szCs w:val="16"/>
          <w:lang w:eastAsia="fr-FR"/>
        </w:rPr>
        <w:t>(GAL)</w:t>
      </w:r>
      <w:r w:rsidR="00762953">
        <w:rPr>
          <w:rFonts w:ascii="Arial" w:hAnsi="Arial" w:cs="Arial"/>
          <w:sz w:val="16"/>
          <w:szCs w:val="16"/>
          <w:lang w:eastAsia="fr-FR"/>
        </w:rPr>
        <w:t xml:space="preserve">. </w:t>
      </w:r>
      <w:r w:rsidR="00840E71">
        <w:rPr>
          <w:rFonts w:ascii="Arial" w:hAnsi="Arial" w:cs="Arial"/>
          <w:sz w:val="16"/>
          <w:szCs w:val="16"/>
          <w:lang w:eastAsia="fr-FR"/>
        </w:rPr>
        <w:t>Vous devez</w:t>
      </w:r>
      <w:r w:rsidRPr="00863BF9">
        <w:rPr>
          <w:rFonts w:ascii="Arial" w:hAnsi="Arial" w:cs="Arial"/>
          <w:sz w:val="16"/>
          <w:szCs w:val="16"/>
          <w:lang w:eastAsia="fr-FR"/>
        </w:rPr>
        <w:t xml:space="preserve"> en conserver un exemplaire. </w:t>
      </w:r>
      <w:r w:rsidR="003B2E1E">
        <w:rPr>
          <w:rFonts w:ascii="Arial" w:hAnsi="Arial" w:cs="Arial"/>
          <w:sz w:val="16"/>
          <w:szCs w:val="16"/>
          <w:lang w:eastAsia="fr-FR"/>
        </w:rPr>
        <w:t xml:space="preserve">A réception du dossier, </w:t>
      </w:r>
      <w:r w:rsidR="00840E71">
        <w:rPr>
          <w:rFonts w:ascii="Arial" w:hAnsi="Arial" w:cs="Arial"/>
          <w:sz w:val="16"/>
          <w:szCs w:val="16"/>
          <w:lang w:eastAsia="fr-FR"/>
        </w:rPr>
        <w:t xml:space="preserve">vous </w:t>
      </w:r>
      <w:r w:rsidR="003B2E1E">
        <w:rPr>
          <w:rFonts w:ascii="Arial" w:hAnsi="Arial" w:cs="Arial"/>
          <w:sz w:val="16"/>
          <w:szCs w:val="16"/>
          <w:lang w:eastAsia="fr-FR"/>
        </w:rPr>
        <w:t xml:space="preserve"> recevr</w:t>
      </w:r>
      <w:r w:rsidR="00840E71">
        <w:rPr>
          <w:rFonts w:ascii="Arial" w:hAnsi="Arial" w:cs="Arial"/>
          <w:sz w:val="16"/>
          <w:szCs w:val="16"/>
          <w:lang w:eastAsia="fr-FR"/>
        </w:rPr>
        <w:t>ez</w:t>
      </w:r>
      <w:r w:rsidR="003B2E1E">
        <w:rPr>
          <w:rFonts w:ascii="Arial" w:hAnsi="Arial" w:cs="Arial"/>
          <w:sz w:val="16"/>
          <w:szCs w:val="16"/>
          <w:lang w:eastAsia="fr-FR"/>
        </w:rPr>
        <w:t xml:space="preserve"> un récépissé de dépôt.</w:t>
      </w:r>
      <w:r w:rsidRPr="00863BF9">
        <w:rPr>
          <w:rFonts w:ascii="Arial" w:hAnsi="Arial" w:cs="Arial"/>
          <w:sz w:val="16"/>
          <w:szCs w:val="16"/>
          <w:lang w:eastAsia="fr-FR"/>
        </w:rPr>
        <w:t xml:space="preserve"> </w:t>
      </w:r>
      <w:r w:rsidR="00840E71">
        <w:rPr>
          <w:rFonts w:ascii="Arial" w:hAnsi="Arial" w:cs="Arial"/>
          <w:sz w:val="16"/>
          <w:szCs w:val="16"/>
          <w:lang w:eastAsia="fr-FR"/>
        </w:rPr>
        <w:t xml:space="preserve">Vous pouvez </w:t>
      </w:r>
      <w:r w:rsidR="008F7BEC">
        <w:rPr>
          <w:rFonts w:ascii="Arial" w:hAnsi="Arial" w:cs="Arial"/>
          <w:sz w:val="16"/>
          <w:szCs w:val="16"/>
          <w:lang w:eastAsia="fr-FR"/>
        </w:rPr>
        <w:t xml:space="preserve">solliciter le </w:t>
      </w:r>
      <w:r w:rsidRPr="00863BF9">
        <w:rPr>
          <w:rFonts w:ascii="Arial" w:hAnsi="Arial" w:cs="Arial"/>
          <w:sz w:val="16"/>
          <w:szCs w:val="16"/>
          <w:lang w:eastAsia="fr-FR"/>
        </w:rPr>
        <w:t xml:space="preserve">GAL </w:t>
      </w:r>
      <w:r w:rsidR="008F7BEC">
        <w:rPr>
          <w:rFonts w:ascii="Arial" w:hAnsi="Arial" w:cs="Arial"/>
          <w:sz w:val="16"/>
          <w:szCs w:val="16"/>
          <w:lang w:eastAsia="fr-FR"/>
        </w:rPr>
        <w:t xml:space="preserve">pour des </w:t>
      </w:r>
      <w:r w:rsidRPr="00863BF9">
        <w:rPr>
          <w:rFonts w:ascii="Arial" w:hAnsi="Arial" w:cs="Arial"/>
          <w:sz w:val="16"/>
          <w:szCs w:val="16"/>
          <w:lang w:eastAsia="fr-FR"/>
        </w:rPr>
        <w:t>renseignements nécessaires permet</w:t>
      </w:r>
      <w:r w:rsidR="008F7BEC">
        <w:rPr>
          <w:rFonts w:ascii="Arial" w:hAnsi="Arial" w:cs="Arial"/>
          <w:sz w:val="16"/>
          <w:szCs w:val="16"/>
          <w:lang w:eastAsia="fr-FR"/>
        </w:rPr>
        <w:t>tant</w:t>
      </w:r>
      <w:r w:rsidRPr="00863BF9">
        <w:rPr>
          <w:rFonts w:ascii="Arial" w:hAnsi="Arial" w:cs="Arial"/>
          <w:sz w:val="16"/>
          <w:szCs w:val="16"/>
          <w:lang w:eastAsia="fr-FR"/>
        </w:rPr>
        <w:t xml:space="preserve"> de remplir </w:t>
      </w:r>
      <w:r w:rsidR="00840E71">
        <w:rPr>
          <w:rFonts w:ascii="Arial" w:hAnsi="Arial" w:cs="Arial"/>
          <w:sz w:val="16"/>
          <w:szCs w:val="16"/>
          <w:lang w:eastAsia="fr-FR"/>
        </w:rPr>
        <w:t>votre</w:t>
      </w:r>
      <w:r w:rsidRPr="00863BF9">
        <w:rPr>
          <w:rFonts w:ascii="Arial" w:hAnsi="Arial" w:cs="Arial"/>
          <w:sz w:val="16"/>
          <w:szCs w:val="16"/>
          <w:lang w:eastAsia="fr-FR"/>
        </w:rPr>
        <w:t xml:space="preserve"> formulaire.</w:t>
      </w:r>
      <w:r w:rsidR="0020006D">
        <w:rPr>
          <w:rFonts w:ascii="Arial" w:hAnsi="Arial" w:cs="Arial"/>
          <w:sz w:val="16"/>
          <w:szCs w:val="16"/>
          <w:lang w:eastAsia="fr-FR"/>
        </w:rPr>
        <w:t xml:space="preserve"> </w:t>
      </w:r>
    </w:p>
    <w:p w:rsidR="00863BF9" w:rsidRPr="00863BF9" w:rsidRDefault="0020006D" w:rsidP="00863BF9">
      <w:pPr>
        <w:jc w:val="both"/>
        <w:rPr>
          <w:rFonts w:ascii="Arial" w:hAnsi="Arial" w:cs="Arial"/>
          <w:sz w:val="16"/>
          <w:szCs w:val="16"/>
          <w:lang w:eastAsia="fr-FR"/>
        </w:rPr>
      </w:pPr>
      <w:r w:rsidRPr="0020006D">
        <w:rPr>
          <w:rFonts w:ascii="Arial" w:hAnsi="Arial" w:cs="Arial"/>
          <w:sz w:val="16"/>
          <w:szCs w:val="16"/>
          <w:u w:val="single"/>
          <w:lang w:eastAsia="fr-FR"/>
        </w:rPr>
        <w:t>ATTENTION</w:t>
      </w:r>
      <w:r w:rsidRPr="0020006D">
        <w:rPr>
          <w:rFonts w:ascii="Arial" w:hAnsi="Arial" w:cs="Arial"/>
          <w:sz w:val="16"/>
          <w:szCs w:val="16"/>
          <w:lang w:eastAsia="fr-FR"/>
        </w:rPr>
        <w:t xml:space="preserve"> : </w:t>
      </w:r>
      <w:r w:rsidR="00B14A24">
        <w:rPr>
          <w:rFonts w:ascii="Arial" w:hAnsi="Arial" w:cs="Arial"/>
          <w:sz w:val="16"/>
          <w:szCs w:val="16"/>
          <w:lang w:eastAsia="fr-FR"/>
        </w:rPr>
        <w:t xml:space="preserve">le récépissé de dépôt et </w:t>
      </w:r>
      <w:r w:rsidRPr="0020006D">
        <w:rPr>
          <w:rFonts w:ascii="Arial" w:hAnsi="Arial" w:cs="Arial"/>
          <w:sz w:val="16"/>
          <w:szCs w:val="16"/>
          <w:lang w:eastAsia="fr-FR"/>
        </w:rPr>
        <w:t xml:space="preserve">l'accusé de réception du dossier complet ne </w:t>
      </w:r>
      <w:r w:rsidR="00B14A24">
        <w:rPr>
          <w:rFonts w:ascii="Arial" w:hAnsi="Arial" w:cs="Arial"/>
          <w:sz w:val="16"/>
          <w:szCs w:val="16"/>
          <w:lang w:eastAsia="fr-FR"/>
        </w:rPr>
        <w:t>valent</w:t>
      </w:r>
      <w:r w:rsidRPr="0020006D">
        <w:rPr>
          <w:rFonts w:ascii="Arial" w:hAnsi="Arial" w:cs="Arial"/>
          <w:sz w:val="16"/>
          <w:szCs w:val="16"/>
          <w:lang w:eastAsia="fr-FR"/>
        </w:rPr>
        <w:t xml:space="preserve"> pas acceptation de l’aide par l'autorité de gestion</w:t>
      </w:r>
      <w:r w:rsidR="00B14A24">
        <w:rPr>
          <w:rFonts w:ascii="Arial" w:hAnsi="Arial" w:cs="Arial"/>
          <w:sz w:val="16"/>
          <w:szCs w:val="16"/>
          <w:lang w:eastAsia="fr-FR"/>
        </w:rPr>
        <w:t xml:space="preserve"> représentée par la Région Normandie</w:t>
      </w:r>
      <w:r w:rsidRPr="0020006D">
        <w:rPr>
          <w:rFonts w:ascii="Arial" w:hAnsi="Arial" w:cs="Arial"/>
          <w:sz w:val="16"/>
          <w:szCs w:val="16"/>
          <w:lang w:eastAsia="fr-FR"/>
        </w:rPr>
        <w:t>. Des informations complémentaires pourront être sollicitées</w:t>
      </w:r>
      <w:r w:rsidR="00B14A24">
        <w:rPr>
          <w:rFonts w:ascii="Arial" w:hAnsi="Arial" w:cs="Arial"/>
          <w:sz w:val="16"/>
          <w:szCs w:val="16"/>
          <w:lang w:eastAsia="fr-FR"/>
        </w:rPr>
        <w:t xml:space="preserve"> par l’autorité de gestion</w:t>
      </w:r>
      <w:r w:rsidRPr="0020006D">
        <w:rPr>
          <w:rFonts w:ascii="Arial" w:hAnsi="Arial" w:cs="Arial"/>
          <w:sz w:val="16"/>
          <w:szCs w:val="16"/>
          <w:lang w:eastAsia="fr-FR"/>
        </w:rPr>
        <w:t xml:space="preserve"> à l’instruction de la demand</w:t>
      </w:r>
      <w:r>
        <w:rPr>
          <w:rFonts w:ascii="Arial" w:hAnsi="Arial" w:cs="Arial"/>
          <w:sz w:val="16"/>
          <w:szCs w:val="16"/>
          <w:lang w:eastAsia="fr-FR"/>
        </w:rPr>
        <w:t>e.</w:t>
      </w:r>
    </w:p>
    <w:p w:rsidR="00863BF9" w:rsidRPr="00863BF9" w:rsidRDefault="00863BF9" w:rsidP="00863BF9">
      <w:pPr>
        <w:jc w:val="both"/>
        <w:rPr>
          <w:rFonts w:ascii="Arial" w:hAnsi="Arial" w:cs="Arial"/>
          <w:b/>
          <w:color w:val="008080"/>
          <w:sz w:val="16"/>
          <w:szCs w:val="16"/>
          <w:lang w:eastAsia="fr-FR"/>
        </w:rPr>
      </w:pPr>
    </w:p>
    <w:p w:rsidR="00863BF9" w:rsidRPr="00863BF9" w:rsidRDefault="00863BF9" w:rsidP="00863BF9">
      <w:pPr>
        <w:pBdr>
          <w:top w:val="single" w:sz="4" w:space="1" w:color="auto"/>
          <w:left w:val="single" w:sz="4" w:space="4" w:color="auto"/>
          <w:bottom w:val="single" w:sz="4" w:space="1" w:color="auto"/>
          <w:right w:val="single" w:sz="4" w:space="4" w:color="auto"/>
        </w:pBdr>
        <w:jc w:val="both"/>
        <w:rPr>
          <w:rFonts w:ascii="Arial" w:hAnsi="Arial" w:cs="Arial"/>
          <w:b/>
          <w:color w:val="008080"/>
          <w:sz w:val="16"/>
          <w:szCs w:val="16"/>
          <w:lang w:eastAsia="fr-FR"/>
        </w:rPr>
      </w:pPr>
      <w:r w:rsidRPr="00863BF9">
        <w:rPr>
          <w:rFonts w:ascii="Arial" w:hAnsi="Arial" w:cs="Arial"/>
          <w:b/>
          <w:color w:val="008080"/>
          <w:sz w:val="16"/>
          <w:szCs w:val="16"/>
          <w:lang w:eastAsia="fr-FR"/>
        </w:rPr>
        <w:t>Présentation synthétique du dispositif</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Pr>
          <w:rFonts w:ascii="Arial" w:hAnsi="Arial" w:cs="Arial"/>
          <w:sz w:val="16"/>
          <w:szCs w:val="16"/>
          <w:lang w:eastAsia="fr-FR"/>
        </w:rPr>
        <w:t>Il</w:t>
      </w:r>
      <w:r w:rsidRPr="00863BF9">
        <w:rPr>
          <w:rFonts w:ascii="Arial" w:hAnsi="Arial" w:cs="Arial"/>
          <w:sz w:val="16"/>
          <w:szCs w:val="16"/>
          <w:lang w:eastAsia="fr-FR"/>
        </w:rPr>
        <w:t xml:space="preserve"> s’agit d’apporter ici les précisions utiles sur les différentes catégories de </w:t>
      </w:r>
      <w:r w:rsidR="00B14A24">
        <w:rPr>
          <w:rFonts w:ascii="Arial" w:hAnsi="Arial" w:cs="Arial"/>
          <w:sz w:val="16"/>
          <w:szCs w:val="16"/>
          <w:lang w:eastAsia="fr-FR"/>
        </w:rPr>
        <w:t>dépenses éligibles (matérielles et</w:t>
      </w:r>
      <w:r w:rsidRPr="00863BF9">
        <w:rPr>
          <w:rFonts w:ascii="Arial" w:hAnsi="Arial" w:cs="Arial"/>
          <w:sz w:val="16"/>
          <w:szCs w:val="16"/>
          <w:lang w:eastAsia="fr-FR"/>
        </w:rPr>
        <w:t xml:space="preserve"> immatérielles) en lien avec le décret</w:t>
      </w:r>
      <w:r w:rsidR="003B2E1E">
        <w:rPr>
          <w:rFonts w:ascii="Arial" w:hAnsi="Arial" w:cs="Arial"/>
          <w:sz w:val="16"/>
          <w:szCs w:val="16"/>
          <w:lang w:eastAsia="fr-FR"/>
        </w:rPr>
        <w:t xml:space="preserve"> n°2016-279 du 8 mars 2016 </w:t>
      </w:r>
      <w:r w:rsidRPr="00863BF9">
        <w:rPr>
          <w:rFonts w:ascii="Arial" w:hAnsi="Arial" w:cs="Arial"/>
          <w:sz w:val="16"/>
          <w:szCs w:val="16"/>
          <w:lang w:eastAsia="fr-FR"/>
        </w:rPr>
        <w:t xml:space="preserve"> fixant les règles nationales d’éligibilité des dépenses dans le cadre des programmes cofinancés par les fonds européens structurels et d’investissement (FEDER, FSE, FEADER, FEAMP) pour la période 2014-2020.</w:t>
      </w:r>
    </w:p>
    <w:p w:rsidR="00863BF9" w:rsidRP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En ce qui concerne les </w:t>
      </w:r>
      <w:r w:rsidRPr="003B2E1E">
        <w:rPr>
          <w:rFonts w:ascii="Arial" w:hAnsi="Arial" w:cs="Arial"/>
          <w:b/>
          <w:sz w:val="16"/>
          <w:szCs w:val="16"/>
          <w:lang w:eastAsia="fr-FR"/>
        </w:rPr>
        <w:t>opérations d'investissement</w:t>
      </w:r>
      <w:r w:rsidRPr="00863BF9">
        <w:rPr>
          <w:rFonts w:ascii="Arial" w:hAnsi="Arial" w:cs="Arial"/>
          <w:sz w:val="16"/>
          <w:szCs w:val="16"/>
          <w:lang w:eastAsia="fr-FR"/>
        </w:rPr>
        <w:t xml:space="preserve"> dans le cadre de mesures relevant du champ d'application de l'article 42 du Traité de Fonctionnement de l’ Union Européenne (TFUE), seules les dépenses qui ont été effectuées après le dépôt d'une demande préalable auprès d'un financeur sont éligibles, à l'exception des frais généraux qui peuvent présenter un début d'exécution antérieur. Ainsi, lorsqu’une opération d’investissement physique comporte des études préalables nécessaires à sa réalisation, les dates de réalisation et de paiement des dépenses pour ces études ne sont pas prises en compte pour déterminer la date de commencement d’exécution de l’opération : elles peuvent donc être antérieures</w:t>
      </w:r>
      <w:r w:rsidR="00EE5719">
        <w:rPr>
          <w:rFonts w:ascii="Arial" w:hAnsi="Arial" w:cs="Arial"/>
          <w:sz w:val="16"/>
          <w:szCs w:val="16"/>
          <w:lang w:eastAsia="fr-FR"/>
        </w:rPr>
        <w:t xml:space="preserve"> au dépôt de la demande d’aide</w:t>
      </w:r>
      <w:r w:rsidRPr="00863BF9">
        <w:rPr>
          <w:rFonts w:ascii="Arial" w:hAnsi="Arial" w:cs="Arial"/>
          <w:sz w:val="16"/>
          <w:szCs w:val="16"/>
          <w:lang w:eastAsia="fr-FR"/>
        </w:rPr>
        <w:t>.</w:t>
      </w:r>
    </w:p>
    <w:p w:rsidR="00863BF9" w:rsidRP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En ce qui concerne les </w:t>
      </w:r>
      <w:r w:rsidRPr="003B2E1E">
        <w:rPr>
          <w:rFonts w:ascii="Arial" w:hAnsi="Arial" w:cs="Arial"/>
          <w:b/>
          <w:sz w:val="16"/>
          <w:szCs w:val="16"/>
          <w:lang w:eastAsia="fr-FR"/>
        </w:rPr>
        <w:t>opérations d'investissement</w:t>
      </w:r>
      <w:r w:rsidRPr="00863BF9">
        <w:rPr>
          <w:rFonts w:ascii="Arial" w:hAnsi="Arial" w:cs="Arial"/>
          <w:sz w:val="16"/>
          <w:szCs w:val="16"/>
          <w:lang w:eastAsia="fr-FR"/>
        </w:rPr>
        <w:t xml:space="preserve"> dans le cadre de mesures ne relevant pas du champ d'application de l'article 42 du TFUE, les règles spécifiques relatives aux aides d'état s'appliquent.</w:t>
      </w:r>
    </w:p>
    <w:p w:rsidR="003B2E1E" w:rsidRDefault="003B2E1E"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Dans ces deux cas, la date de </w:t>
      </w:r>
      <w:r w:rsidR="00EE5719">
        <w:rPr>
          <w:rFonts w:ascii="Arial" w:hAnsi="Arial" w:cs="Arial"/>
          <w:sz w:val="16"/>
          <w:szCs w:val="16"/>
          <w:lang w:eastAsia="fr-FR"/>
        </w:rPr>
        <w:t xml:space="preserve">dépôt de </w:t>
      </w:r>
      <w:r w:rsidRPr="00863BF9">
        <w:rPr>
          <w:rFonts w:ascii="Arial" w:hAnsi="Arial" w:cs="Arial"/>
          <w:sz w:val="16"/>
          <w:szCs w:val="16"/>
          <w:lang w:eastAsia="fr-FR"/>
        </w:rPr>
        <w:t>la demande</w:t>
      </w:r>
      <w:r w:rsidR="00EE5719">
        <w:rPr>
          <w:rFonts w:ascii="Arial" w:hAnsi="Arial" w:cs="Arial"/>
          <w:sz w:val="16"/>
          <w:szCs w:val="16"/>
          <w:lang w:eastAsia="fr-FR"/>
        </w:rPr>
        <w:t xml:space="preserve">, ou de la demande </w:t>
      </w:r>
      <w:r w:rsidRPr="00863BF9">
        <w:rPr>
          <w:rFonts w:ascii="Arial" w:hAnsi="Arial" w:cs="Arial"/>
          <w:sz w:val="16"/>
          <w:szCs w:val="16"/>
          <w:lang w:eastAsia="fr-FR"/>
        </w:rPr>
        <w:t xml:space="preserve">préalable </w:t>
      </w:r>
      <w:r w:rsidR="00EE5719">
        <w:rPr>
          <w:rFonts w:ascii="Arial" w:hAnsi="Arial" w:cs="Arial"/>
          <w:sz w:val="16"/>
          <w:szCs w:val="16"/>
          <w:lang w:eastAsia="fr-FR"/>
        </w:rPr>
        <w:t xml:space="preserve">le cas échéant, </w:t>
      </w:r>
      <w:r w:rsidRPr="00863BF9">
        <w:rPr>
          <w:rFonts w:ascii="Arial" w:hAnsi="Arial" w:cs="Arial"/>
          <w:sz w:val="16"/>
          <w:szCs w:val="16"/>
          <w:lang w:eastAsia="fr-FR"/>
        </w:rPr>
        <w:t xml:space="preserve">fixe la date de début d’éligibilité des dépenses. </w:t>
      </w:r>
    </w:p>
    <w:p w:rsid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Par « commencement d’exécution de l’opération »</w:t>
      </w:r>
      <w:r w:rsidR="00443322">
        <w:rPr>
          <w:rFonts w:ascii="Arial" w:hAnsi="Arial" w:cs="Arial"/>
          <w:sz w:val="16"/>
          <w:szCs w:val="16"/>
          <w:lang w:eastAsia="fr-FR"/>
        </w:rPr>
        <w:t xml:space="preserve"> ou « date prévisionnelle de début de l’opération »</w:t>
      </w:r>
      <w:r w:rsidRPr="00863BF9">
        <w:rPr>
          <w:rFonts w:ascii="Arial" w:hAnsi="Arial" w:cs="Arial"/>
          <w:sz w:val="16"/>
          <w:szCs w:val="16"/>
          <w:lang w:eastAsia="fr-FR"/>
        </w:rPr>
        <w:t xml:space="preserve">, il faut comprendre le premier acte juridique passé pour la réalisation du projet </w:t>
      </w:r>
      <w:r w:rsidR="00443322">
        <w:rPr>
          <w:rFonts w:ascii="Arial" w:hAnsi="Arial" w:cs="Arial"/>
          <w:sz w:val="16"/>
          <w:szCs w:val="16"/>
          <w:lang w:eastAsia="fr-FR"/>
        </w:rPr>
        <w:t xml:space="preserve">(signature marché public, signature devis, etc.) </w:t>
      </w:r>
      <w:r w:rsidRPr="00863BF9">
        <w:rPr>
          <w:rFonts w:ascii="Arial" w:hAnsi="Arial" w:cs="Arial"/>
          <w:sz w:val="16"/>
          <w:szCs w:val="16"/>
          <w:lang w:eastAsia="fr-FR"/>
        </w:rPr>
        <w:t xml:space="preserve">ou, à défaut, le paiement de la première dépense. </w:t>
      </w:r>
    </w:p>
    <w:p w:rsidR="00443322" w:rsidRPr="00863BF9" w:rsidRDefault="00443322" w:rsidP="003F4626">
      <w:pPr>
        <w:spacing w:before="80"/>
        <w:jc w:val="both"/>
        <w:rPr>
          <w:rFonts w:ascii="Arial" w:hAnsi="Arial" w:cs="Arial"/>
          <w:sz w:val="16"/>
          <w:szCs w:val="16"/>
          <w:lang w:eastAsia="fr-FR"/>
        </w:rPr>
      </w:pPr>
      <w:r>
        <w:rPr>
          <w:rFonts w:ascii="Arial" w:hAnsi="Arial" w:cs="Arial"/>
          <w:sz w:val="16"/>
          <w:szCs w:val="16"/>
          <w:lang w:eastAsia="fr-FR"/>
        </w:rPr>
        <w:t xml:space="preserve">Par « fin d’exécution de l’opération » ou « date prévisionnelle de fin de l’opération », il faut comprendre date d’acquittement (paiement) de la dernière facture. </w:t>
      </w:r>
      <w:r w:rsidR="008D4C97">
        <w:rPr>
          <w:rFonts w:ascii="Arial" w:hAnsi="Arial" w:cs="Arial"/>
          <w:sz w:val="16"/>
          <w:szCs w:val="16"/>
          <w:lang w:eastAsia="fr-FR"/>
        </w:rPr>
        <w:t xml:space="preserve">Par conséquent, </w:t>
      </w:r>
      <w:r w:rsidR="008D4C97" w:rsidRPr="008D4C97">
        <w:rPr>
          <w:rFonts w:ascii="Arial" w:hAnsi="Arial" w:cs="Arial"/>
          <w:b/>
          <w:sz w:val="16"/>
          <w:szCs w:val="16"/>
          <w:lang w:eastAsia="fr-FR"/>
        </w:rPr>
        <w:t>i</w:t>
      </w:r>
      <w:r w:rsidRPr="008D4C97">
        <w:rPr>
          <w:rFonts w:ascii="Arial" w:hAnsi="Arial" w:cs="Arial"/>
          <w:b/>
          <w:sz w:val="16"/>
          <w:szCs w:val="16"/>
          <w:lang w:eastAsia="fr-FR"/>
        </w:rPr>
        <w:t xml:space="preserve">l est fortement conseillé </w:t>
      </w:r>
      <w:r w:rsidR="008D4C97" w:rsidRPr="008D4C97">
        <w:rPr>
          <w:rFonts w:ascii="Arial" w:hAnsi="Arial" w:cs="Arial"/>
          <w:b/>
          <w:sz w:val="16"/>
          <w:szCs w:val="16"/>
          <w:lang w:eastAsia="fr-FR"/>
        </w:rPr>
        <w:t xml:space="preserve">de prévoir </w:t>
      </w:r>
      <w:r w:rsidR="00B14A24">
        <w:rPr>
          <w:rFonts w:ascii="Arial" w:hAnsi="Arial" w:cs="Arial"/>
          <w:b/>
          <w:sz w:val="16"/>
          <w:szCs w:val="16"/>
          <w:lang w:eastAsia="fr-FR"/>
        </w:rPr>
        <w:t xml:space="preserve">au </w:t>
      </w:r>
      <w:r w:rsidR="005E3B2B">
        <w:rPr>
          <w:rFonts w:ascii="Arial" w:hAnsi="Arial" w:cs="Arial"/>
          <w:b/>
          <w:sz w:val="16"/>
          <w:szCs w:val="16"/>
          <w:lang w:eastAsia="fr-FR"/>
        </w:rPr>
        <w:t>point</w:t>
      </w:r>
      <w:r w:rsidR="00B14A24">
        <w:rPr>
          <w:rFonts w:ascii="Arial" w:hAnsi="Arial" w:cs="Arial"/>
          <w:b/>
          <w:sz w:val="16"/>
          <w:szCs w:val="16"/>
          <w:lang w:eastAsia="fr-FR"/>
        </w:rPr>
        <w:t xml:space="preserve"> 7 p.3 du formulaire </w:t>
      </w:r>
      <w:r w:rsidR="008D4C97" w:rsidRPr="008D4C97">
        <w:rPr>
          <w:rFonts w:ascii="Arial" w:hAnsi="Arial" w:cs="Arial"/>
          <w:b/>
          <w:sz w:val="16"/>
          <w:szCs w:val="16"/>
          <w:lang w:eastAsia="fr-FR"/>
        </w:rPr>
        <w:t>des dates qui tiennent compte d’éventuels imprévus ou de délais comptables</w:t>
      </w:r>
      <w:r w:rsidR="008D4C97">
        <w:rPr>
          <w:rFonts w:ascii="Arial" w:hAnsi="Arial" w:cs="Arial"/>
          <w:sz w:val="16"/>
          <w:szCs w:val="16"/>
          <w:lang w:eastAsia="fr-FR"/>
        </w:rPr>
        <w:t>.</w:t>
      </w:r>
    </w:p>
    <w:p w:rsidR="003B2E1E" w:rsidRDefault="003B2E1E"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Liste des actes </w:t>
      </w:r>
      <w:r w:rsidR="006E26E9">
        <w:rPr>
          <w:rFonts w:ascii="Arial" w:hAnsi="Arial" w:cs="Arial"/>
          <w:sz w:val="16"/>
          <w:szCs w:val="16"/>
          <w:lang w:eastAsia="fr-FR"/>
        </w:rPr>
        <w:t xml:space="preserve">d’engagement </w:t>
      </w:r>
      <w:r w:rsidRPr="00863BF9">
        <w:rPr>
          <w:rFonts w:ascii="Arial" w:hAnsi="Arial" w:cs="Arial"/>
          <w:sz w:val="16"/>
          <w:szCs w:val="16"/>
          <w:lang w:eastAsia="fr-FR"/>
        </w:rPr>
        <w:t xml:space="preserve">juridiques considérés comme un début d’exécution du projet (liste non exhaustive) : </w:t>
      </w:r>
    </w:p>
    <w:p w:rsidR="00863BF9" w:rsidRPr="00863BF9" w:rsidRDefault="00863BF9" w:rsidP="00863BF9">
      <w:pPr>
        <w:numPr>
          <w:ilvl w:val="0"/>
          <w:numId w:val="2"/>
        </w:numPr>
        <w:ind w:left="284" w:hanging="284"/>
        <w:jc w:val="both"/>
        <w:rPr>
          <w:rFonts w:ascii="Arial" w:hAnsi="Arial" w:cs="Arial"/>
          <w:sz w:val="16"/>
          <w:szCs w:val="16"/>
          <w:lang w:eastAsia="fr-FR"/>
        </w:rPr>
      </w:pPr>
      <w:r w:rsidRPr="00863BF9">
        <w:rPr>
          <w:rFonts w:ascii="Arial" w:hAnsi="Arial" w:cs="Arial"/>
          <w:sz w:val="16"/>
          <w:szCs w:val="16"/>
          <w:lang w:eastAsia="fr-FR"/>
        </w:rPr>
        <w:t>signature d’un devis,</w:t>
      </w:r>
    </w:p>
    <w:p w:rsidR="00863BF9" w:rsidRPr="00863BF9" w:rsidRDefault="00863BF9" w:rsidP="00863BF9">
      <w:pPr>
        <w:numPr>
          <w:ilvl w:val="0"/>
          <w:numId w:val="2"/>
        </w:numPr>
        <w:ind w:left="284" w:hanging="284"/>
        <w:jc w:val="both"/>
        <w:rPr>
          <w:rFonts w:ascii="Arial" w:hAnsi="Arial" w:cs="Arial"/>
          <w:sz w:val="16"/>
          <w:szCs w:val="16"/>
          <w:lang w:eastAsia="fr-FR"/>
        </w:rPr>
      </w:pPr>
      <w:r w:rsidRPr="00863BF9">
        <w:rPr>
          <w:rFonts w:ascii="Arial" w:hAnsi="Arial" w:cs="Arial"/>
          <w:sz w:val="16"/>
          <w:szCs w:val="16"/>
          <w:lang w:eastAsia="fr-FR"/>
        </w:rPr>
        <w:t>signature d’un bon de commande,</w:t>
      </w:r>
    </w:p>
    <w:p w:rsidR="00863BF9" w:rsidRPr="00863BF9" w:rsidRDefault="00863BF9" w:rsidP="00863BF9">
      <w:pPr>
        <w:numPr>
          <w:ilvl w:val="0"/>
          <w:numId w:val="2"/>
        </w:numPr>
        <w:ind w:left="284" w:hanging="284"/>
        <w:jc w:val="both"/>
        <w:rPr>
          <w:rFonts w:ascii="Arial" w:hAnsi="Arial" w:cs="Arial"/>
          <w:sz w:val="16"/>
          <w:szCs w:val="16"/>
          <w:lang w:eastAsia="fr-FR"/>
        </w:rPr>
      </w:pPr>
      <w:r w:rsidRPr="00863BF9">
        <w:rPr>
          <w:rFonts w:ascii="Arial" w:hAnsi="Arial" w:cs="Arial"/>
          <w:sz w:val="16"/>
          <w:szCs w:val="16"/>
          <w:lang w:eastAsia="fr-FR"/>
        </w:rPr>
        <w:t>notification d’un marché</w:t>
      </w:r>
      <w:r w:rsidR="00053E6A">
        <w:rPr>
          <w:rFonts w:ascii="Arial" w:hAnsi="Arial" w:cs="Arial"/>
          <w:sz w:val="16"/>
          <w:szCs w:val="16"/>
          <w:lang w:eastAsia="fr-FR"/>
        </w:rPr>
        <w:t xml:space="preserve"> public</w:t>
      </w:r>
      <w:r w:rsidRPr="00863BF9">
        <w:rPr>
          <w:rFonts w:ascii="Arial" w:hAnsi="Arial" w:cs="Arial"/>
          <w:sz w:val="16"/>
          <w:szCs w:val="16"/>
          <w:lang w:eastAsia="fr-FR"/>
        </w:rPr>
        <w:t>,</w:t>
      </w:r>
    </w:p>
    <w:p w:rsidR="00863BF9" w:rsidRPr="00863BF9" w:rsidRDefault="00863BF9" w:rsidP="00863BF9">
      <w:pPr>
        <w:numPr>
          <w:ilvl w:val="0"/>
          <w:numId w:val="2"/>
        </w:numPr>
        <w:ind w:left="284" w:hanging="284"/>
        <w:jc w:val="both"/>
        <w:rPr>
          <w:rFonts w:ascii="Arial" w:hAnsi="Arial" w:cs="Arial"/>
          <w:sz w:val="16"/>
          <w:szCs w:val="16"/>
          <w:lang w:eastAsia="fr-FR"/>
        </w:rPr>
      </w:pPr>
      <w:r w:rsidRPr="00863BF9">
        <w:rPr>
          <w:rFonts w:ascii="Arial" w:hAnsi="Arial" w:cs="Arial"/>
          <w:sz w:val="16"/>
          <w:szCs w:val="16"/>
          <w:lang w:eastAsia="fr-FR"/>
        </w:rPr>
        <w:t>signature d’un contrat ou d’une convention (contrat de crédit-bail, certaine convention de mandat, convention de mise à disposition, convention de sous-traitance, convention de prestation),</w:t>
      </w:r>
    </w:p>
    <w:p w:rsidR="00863BF9" w:rsidRPr="00863BF9" w:rsidRDefault="00863BF9" w:rsidP="00863BF9">
      <w:pPr>
        <w:numPr>
          <w:ilvl w:val="0"/>
          <w:numId w:val="2"/>
        </w:numPr>
        <w:ind w:left="284" w:hanging="284"/>
        <w:jc w:val="both"/>
        <w:rPr>
          <w:rFonts w:ascii="Arial" w:hAnsi="Arial" w:cs="Arial"/>
          <w:sz w:val="16"/>
          <w:szCs w:val="16"/>
          <w:lang w:eastAsia="fr-FR"/>
        </w:rPr>
      </w:pPr>
      <w:r w:rsidRPr="00863BF9">
        <w:rPr>
          <w:rFonts w:ascii="Arial" w:hAnsi="Arial" w:cs="Arial"/>
          <w:sz w:val="16"/>
          <w:szCs w:val="16"/>
          <w:lang w:eastAsia="fr-FR"/>
        </w:rPr>
        <w:t>paiement d’un acompte,</w:t>
      </w:r>
    </w:p>
    <w:p w:rsidR="00863BF9" w:rsidRPr="00863BF9" w:rsidRDefault="00863BF9" w:rsidP="00863BF9">
      <w:pPr>
        <w:numPr>
          <w:ilvl w:val="0"/>
          <w:numId w:val="2"/>
        </w:numPr>
        <w:ind w:left="284" w:hanging="284"/>
        <w:jc w:val="both"/>
        <w:rPr>
          <w:rFonts w:ascii="Arial" w:hAnsi="Arial" w:cs="Arial"/>
          <w:sz w:val="16"/>
          <w:szCs w:val="16"/>
          <w:lang w:eastAsia="fr-FR"/>
        </w:rPr>
      </w:pPr>
      <w:r w:rsidRPr="00863BF9">
        <w:rPr>
          <w:rFonts w:ascii="Arial" w:hAnsi="Arial" w:cs="Arial"/>
          <w:sz w:val="16"/>
          <w:szCs w:val="16"/>
          <w:lang w:eastAsia="fr-FR"/>
        </w:rPr>
        <w:t>etc.</w:t>
      </w:r>
    </w:p>
    <w:p w:rsidR="00863BF9" w:rsidRP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En ce qui concerne les </w:t>
      </w:r>
      <w:r w:rsidRPr="00762953">
        <w:rPr>
          <w:rFonts w:ascii="Arial" w:hAnsi="Arial" w:cs="Arial"/>
          <w:b/>
          <w:sz w:val="16"/>
          <w:szCs w:val="16"/>
          <w:lang w:eastAsia="fr-FR"/>
        </w:rPr>
        <w:t>opérations d'investissement</w:t>
      </w:r>
      <w:r w:rsidRPr="00863BF9">
        <w:rPr>
          <w:rFonts w:ascii="Arial" w:hAnsi="Arial" w:cs="Arial"/>
          <w:sz w:val="16"/>
          <w:szCs w:val="16"/>
          <w:lang w:eastAsia="fr-FR"/>
        </w:rPr>
        <w:t xml:space="preserve"> dans le cadre de mesures ne relevant pas du champ d'application de l'article 42 du TFUE et pour lesquelles les règles spécifiques relatives aux aides d'Etat ne s'appliquent pas, l'autorité de gestion </w:t>
      </w:r>
      <w:r w:rsidR="00B14A24">
        <w:rPr>
          <w:rFonts w:ascii="Arial" w:hAnsi="Arial" w:cs="Arial"/>
          <w:sz w:val="16"/>
          <w:szCs w:val="16"/>
          <w:lang w:eastAsia="fr-FR"/>
        </w:rPr>
        <w:t>peut fixer</w:t>
      </w:r>
      <w:r w:rsidRPr="00863BF9">
        <w:rPr>
          <w:rFonts w:ascii="Arial" w:hAnsi="Arial" w:cs="Arial"/>
          <w:sz w:val="16"/>
          <w:szCs w:val="16"/>
          <w:lang w:eastAsia="fr-FR"/>
        </w:rPr>
        <w:t xml:space="preserve"> la date de début d'éligibilité des dépenses au 1</w:t>
      </w:r>
      <w:r w:rsidRPr="00863BF9">
        <w:rPr>
          <w:rFonts w:ascii="Arial" w:hAnsi="Arial" w:cs="Arial"/>
          <w:sz w:val="16"/>
          <w:szCs w:val="16"/>
          <w:vertAlign w:val="superscript"/>
          <w:lang w:eastAsia="fr-FR"/>
        </w:rPr>
        <w:t>er</w:t>
      </w:r>
      <w:r w:rsidRPr="00863BF9">
        <w:rPr>
          <w:rFonts w:ascii="Arial" w:hAnsi="Arial" w:cs="Arial"/>
          <w:sz w:val="16"/>
          <w:szCs w:val="16"/>
          <w:lang w:eastAsia="fr-FR"/>
        </w:rPr>
        <w:t xml:space="preserve"> janvier 2014. </w:t>
      </w:r>
    </w:p>
    <w:p w:rsidR="00863BF9" w:rsidRP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Il est précisé qu’une opération n'est pas éligible si elle a été matériellement achevée ou totalement mise en œuvre avant le dépôt de la demande d’aide à l’autorité de gestion. </w:t>
      </w:r>
    </w:p>
    <w:p w:rsidR="00863BF9" w:rsidRP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En outre, les dépenses sont éligibles à un cofinancement du FEADER si elles sont engagées et payées par le bénéficiaire entre le 1er janvier 2014 et le 31 décembre 2023.</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La nature des dépenses pouvant être prises en compte sont précisées dans la fiche-action du GAL dont relève votre </w:t>
      </w:r>
      <w:r w:rsidR="00EE5719">
        <w:rPr>
          <w:rFonts w:ascii="Arial" w:hAnsi="Arial" w:cs="Arial"/>
          <w:sz w:val="16"/>
          <w:szCs w:val="16"/>
          <w:lang w:eastAsia="fr-FR"/>
        </w:rPr>
        <w:t>opération</w:t>
      </w:r>
      <w:r w:rsidRPr="00863BF9">
        <w:rPr>
          <w:rFonts w:ascii="Arial" w:hAnsi="Arial" w:cs="Arial"/>
          <w:sz w:val="16"/>
          <w:szCs w:val="16"/>
          <w:lang w:eastAsia="fr-FR"/>
        </w:rPr>
        <w:t>.</w:t>
      </w:r>
    </w:p>
    <w:p w:rsidR="00863BF9" w:rsidRPr="00863BF9" w:rsidRDefault="00863BF9" w:rsidP="00863BF9">
      <w:pPr>
        <w:jc w:val="both"/>
        <w:rPr>
          <w:rFonts w:ascii="Arial" w:hAnsi="Arial" w:cs="Arial"/>
          <w:sz w:val="16"/>
          <w:szCs w:val="16"/>
          <w:lang w:eastAsia="fr-FR"/>
        </w:rPr>
      </w:pPr>
    </w:p>
    <w:p w:rsid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Ne sont toutefois pas éligibles les dépenses suivantes :</w:t>
      </w:r>
    </w:p>
    <w:p w:rsidR="005E3B2B" w:rsidRPr="005E3B2B" w:rsidRDefault="005E3B2B" w:rsidP="005E3B2B">
      <w:pPr>
        <w:suppressAutoHyphens w:val="0"/>
        <w:autoSpaceDE w:val="0"/>
        <w:autoSpaceDN w:val="0"/>
        <w:adjustRightInd w:val="0"/>
        <w:rPr>
          <w:rFonts w:ascii="Arial" w:hAnsi="Arial" w:cs="Arial"/>
          <w:sz w:val="16"/>
          <w:szCs w:val="16"/>
          <w:lang w:eastAsia="fr-FR"/>
        </w:rPr>
      </w:pPr>
      <w:r w:rsidRPr="005E3B2B">
        <w:rPr>
          <w:rFonts w:ascii="Arial" w:hAnsi="Arial" w:cs="Arial"/>
          <w:sz w:val="16"/>
          <w:szCs w:val="16"/>
          <w:lang w:eastAsia="fr-FR"/>
        </w:rPr>
        <w:t>- Les dépenses d’acquisition de matériel d’occasion,</w:t>
      </w:r>
    </w:p>
    <w:p w:rsidR="005E3B2B" w:rsidRPr="005E3B2B" w:rsidRDefault="005E3B2B" w:rsidP="005E3B2B">
      <w:pPr>
        <w:suppressAutoHyphens w:val="0"/>
        <w:autoSpaceDE w:val="0"/>
        <w:autoSpaceDN w:val="0"/>
        <w:adjustRightInd w:val="0"/>
        <w:rPr>
          <w:rFonts w:ascii="Arial" w:hAnsi="Arial" w:cs="Arial"/>
          <w:sz w:val="16"/>
          <w:szCs w:val="16"/>
          <w:lang w:eastAsia="fr-FR"/>
        </w:rPr>
      </w:pPr>
      <w:r w:rsidRPr="005E3B2B">
        <w:rPr>
          <w:rFonts w:ascii="Arial" w:hAnsi="Arial" w:cs="Arial"/>
          <w:sz w:val="16"/>
          <w:szCs w:val="16"/>
          <w:lang w:eastAsia="fr-FR"/>
        </w:rPr>
        <w:t>- Les dépenses d’auto-construction, hormis dans le cadre de chantiers participatifs portés par une association ou une structure dont le caractère d’intérêt général ou d’économie sociale et solidaire est reconnu dans ses statuts ou par arrêté préfectoral ou conformément à la loi n°2014-856 du 31 juillet 2014 relative à l'économie sociale et solidaire et dans le respect de l’article 69 du règlement UE n°1303 / 2013,</w:t>
      </w:r>
    </w:p>
    <w:p w:rsidR="00863BF9" w:rsidRDefault="005E3B2B" w:rsidP="005E3B2B">
      <w:pPr>
        <w:jc w:val="both"/>
        <w:rPr>
          <w:rFonts w:ascii="Arial" w:hAnsi="Arial" w:cs="Arial"/>
          <w:sz w:val="16"/>
          <w:szCs w:val="16"/>
          <w:lang w:eastAsia="fr-FR"/>
        </w:rPr>
      </w:pPr>
      <w:r w:rsidRPr="005E3B2B">
        <w:rPr>
          <w:rFonts w:ascii="Arial" w:hAnsi="Arial" w:cs="Arial"/>
          <w:sz w:val="16"/>
          <w:szCs w:val="16"/>
          <w:lang w:eastAsia="fr-FR"/>
        </w:rPr>
        <w:t>- Les dépenses de crédit-bail,</w:t>
      </w:r>
    </w:p>
    <w:p w:rsidR="005E3B2B" w:rsidRDefault="005E3B2B" w:rsidP="005E3B2B">
      <w:pPr>
        <w:jc w:val="both"/>
        <w:rPr>
          <w:rFonts w:ascii="Arial" w:hAnsi="Arial" w:cs="Arial"/>
          <w:sz w:val="16"/>
          <w:szCs w:val="16"/>
          <w:lang w:eastAsia="fr-FR"/>
        </w:rPr>
      </w:pPr>
    </w:p>
    <w:p w:rsidR="005E3B2B" w:rsidRPr="005E3B2B" w:rsidRDefault="005E3B2B" w:rsidP="005E3B2B">
      <w:pPr>
        <w:jc w:val="both"/>
        <w:rPr>
          <w:rFonts w:ascii="Arial" w:hAnsi="Arial" w:cs="Arial"/>
          <w:sz w:val="16"/>
          <w:szCs w:val="16"/>
          <w:lang w:eastAsia="fr-FR"/>
        </w:rPr>
      </w:pPr>
      <w:r>
        <w:rPr>
          <w:rFonts w:ascii="Arial" w:hAnsi="Arial" w:cs="Arial"/>
          <w:sz w:val="16"/>
          <w:szCs w:val="16"/>
          <w:lang w:eastAsia="fr-FR"/>
        </w:rPr>
        <w:t xml:space="preserve">Par ailleurs, sont inéligibles les opérations de : </w:t>
      </w:r>
    </w:p>
    <w:p w:rsidR="005E3B2B" w:rsidRPr="005E3B2B" w:rsidRDefault="005E3B2B" w:rsidP="005E3B2B">
      <w:pPr>
        <w:suppressAutoHyphens w:val="0"/>
        <w:autoSpaceDE w:val="0"/>
        <w:autoSpaceDN w:val="0"/>
        <w:adjustRightInd w:val="0"/>
        <w:rPr>
          <w:rFonts w:ascii="Arial" w:hAnsi="Arial" w:cs="Arial"/>
          <w:sz w:val="16"/>
          <w:szCs w:val="16"/>
          <w:lang w:eastAsia="fr-FR"/>
        </w:rPr>
      </w:pPr>
      <w:r w:rsidRPr="005E3B2B">
        <w:rPr>
          <w:rFonts w:ascii="Arial" w:hAnsi="Arial" w:cs="Arial"/>
          <w:sz w:val="16"/>
          <w:szCs w:val="16"/>
          <w:lang w:eastAsia="fr-FR"/>
        </w:rPr>
        <w:t>- construction/rénovation/extension de ponts, tunnels, voies de communication routière, ferroviaire et fluviale (sauf pour les ouvrages d’arts classés ou inscrits conformément à la règlementation nationale), infrastructures numériques fixes ou mobiles ;</w:t>
      </w:r>
    </w:p>
    <w:p w:rsidR="005E3B2B" w:rsidRPr="005E3B2B" w:rsidRDefault="005E3B2B" w:rsidP="005E3B2B">
      <w:pPr>
        <w:jc w:val="both"/>
        <w:rPr>
          <w:rFonts w:ascii="Arial" w:hAnsi="Arial" w:cs="Arial"/>
          <w:sz w:val="16"/>
          <w:szCs w:val="16"/>
          <w:lang w:eastAsia="fr-FR"/>
        </w:rPr>
      </w:pPr>
      <w:r w:rsidRPr="005E3B2B">
        <w:rPr>
          <w:rFonts w:ascii="Arial" w:hAnsi="Arial" w:cs="Arial"/>
          <w:sz w:val="16"/>
          <w:szCs w:val="16"/>
          <w:lang w:eastAsia="fr-FR"/>
        </w:rPr>
        <w:t>- mise aux normes.</w:t>
      </w:r>
    </w:p>
    <w:p w:rsidR="005E3B2B" w:rsidRPr="00863BF9" w:rsidRDefault="005E3B2B" w:rsidP="005E3B2B">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4C407C">
        <w:rPr>
          <w:rFonts w:ascii="Arial" w:hAnsi="Arial" w:cs="Arial"/>
          <w:sz w:val="16"/>
          <w:szCs w:val="16"/>
          <w:lang w:eastAsia="fr-FR"/>
        </w:rPr>
        <w:t>La TVA non récupérable supportée</w:t>
      </w:r>
      <w:r w:rsidR="00E43402" w:rsidRPr="004C407C">
        <w:rPr>
          <w:rFonts w:ascii="Arial" w:hAnsi="Arial" w:cs="Arial"/>
          <w:sz w:val="16"/>
          <w:szCs w:val="16"/>
          <w:lang w:eastAsia="fr-FR"/>
        </w:rPr>
        <w:t xml:space="preserve"> par les maîtres d’ouvrage est </w:t>
      </w:r>
      <w:r w:rsidRPr="004C407C">
        <w:rPr>
          <w:rFonts w:ascii="Arial" w:hAnsi="Arial" w:cs="Arial"/>
          <w:sz w:val="16"/>
          <w:szCs w:val="16"/>
          <w:lang w:eastAsia="fr-FR"/>
        </w:rPr>
        <w:t xml:space="preserve">éligible. </w:t>
      </w:r>
      <w:r w:rsidR="00840E71" w:rsidRPr="004C407C">
        <w:rPr>
          <w:rFonts w:ascii="Arial" w:hAnsi="Arial" w:cs="Arial"/>
          <w:sz w:val="16"/>
          <w:szCs w:val="16"/>
          <w:lang w:eastAsia="fr-FR"/>
        </w:rPr>
        <w:t xml:space="preserve">Le cas échéant vous devrez </w:t>
      </w:r>
      <w:r w:rsidRPr="004C407C">
        <w:rPr>
          <w:rFonts w:ascii="Arial" w:hAnsi="Arial" w:cs="Arial"/>
          <w:sz w:val="16"/>
          <w:szCs w:val="16"/>
          <w:lang w:eastAsia="fr-FR"/>
        </w:rPr>
        <w:t xml:space="preserve">produire au service instructeur une attestation </w:t>
      </w:r>
      <w:r w:rsidR="004C407C" w:rsidRPr="004C407C">
        <w:rPr>
          <w:rFonts w:ascii="Arial" w:hAnsi="Arial" w:cs="Arial"/>
          <w:sz w:val="16"/>
          <w:szCs w:val="16"/>
          <w:lang w:eastAsia="fr-FR"/>
        </w:rPr>
        <w:t>de non déductibilité de la taxe.</w:t>
      </w:r>
    </w:p>
    <w:p w:rsidR="00863BF9" w:rsidRPr="00863BF9" w:rsidRDefault="00863BF9" w:rsidP="00863BF9">
      <w:pPr>
        <w:jc w:val="both"/>
        <w:rPr>
          <w:rFonts w:ascii="Arial" w:hAnsi="Arial" w:cs="Arial"/>
          <w:b/>
          <w:color w:val="008080"/>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b/>
          <w:color w:val="008080"/>
          <w:sz w:val="16"/>
          <w:szCs w:val="16"/>
          <w:lang w:eastAsia="fr-FR"/>
        </w:rPr>
        <w:t xml:space="preserve">Courte présentation du dispositif et de ses objectifs </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Les opérations présentées pour un soutien au titre de la sous-mesure 19.2 doivent s’inscrire dans le plan d’actions (fiches-actions) proposé par le GAL pour la mise en œuvre des objectifs de sa stratégie de développement local.</w:t>
      </w:r>
    </w:p>
    <w:p w:rsidR="00863BF9" w:rsidRPr="00550AD8" w:rsidRDefault="00863BF9" w:rsidP="00863BF9">
      <w:pPr>
        <w:jc w:val="both"/>
        <w:rPr>
          <w:rFonts w:ascii="Arial" w:hAnsi="Arial" w:cs="Arial"/>
          <w:b/>
          <w:color w:val="008080"/>
          <w:sz w:val="16"/>
          <w:szCs w:val="16"/>
          <w:lang w:eastAsia="fr-FR"/>
        </w:rPr>
      </w:pPr>
    </w:p>
    <w:p w:rsidR="00863BF9" w:rsidRPr="00550AD8" w:rsidRDefault="00863BF9" w:rsidP="00863BF9">
      <w:pPr>
        <w:jc w:val="both"/>
        <w:rPr>
          <w:rFonts w:ascii="Arial" w:hAnsi="Arial" w:cs="Arial"/>
          <w:b/>
          <w:color w:val="008080"/>
          <w:sz w:val="16"/>
          <w:szCs w:val="16"/>
          <w:lang w:eastAsia="fr-FR"/>
        </w:rPr>
      </w:pPr>
      <w:r w:rsidRPr="00550AD8">
        <w:rPr>
          <w:rFonts w:ascii="Arial" w:hAnsi="Arial" w:cs="Arial"/>
          <w:b/>
          <w:color w:val="008080"/>
          <w:sz w:val="16"/>
          <w:szCs w:val="16"/>
          <w:lang w:eastAsia="fr-FR"/>
        </w:rPr>
        <w:t>Bénéficiaires éligibles</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Les bénéficiaires éligibles sont précisés dans la fiche-action du GAL dont relève votre </w:t>
      </w:r>
      <w:r w:rsidR="00EE5719">
        <w:rPr>
          <w:rFonts w:ascii="Arial" w:hAnsi="Arial" w:cs="Arial"/>
          <w:sz w:val="16"/>
          <w:szCs w:val="16"/>
          <w:lang w:eastAsia="fr-FR"/>
        </w:rPr>
        <w:t>opération</w:t>
      </w:r>
      <w:r w:rsidRPr="00863BF9">
        <w:rPr>
          <w:rFonts w:ascii="Arial" w:hAnsi="Arial" w:cs="Arial"/>
          <w:sz w:val="16"/>
          <w:szCs w:val="16"/>
          <w:lang w:eastAsia="fr-FR"/>
        </w:rPr>
        <w:t>.</w:t>
      </w:r>
    </w:p>
    <w:p w:rsidR="00863BF9" w:rsidRDefault="00863BF9" w:rsidP="00863BF9">
      <w:pPr>
        <w:jc w:val="both"/>
        <w:rPr>
          <w:rFonts w:ascii="Arial" w:hAnsi="Arial" w:cs="Arial"/>
          <w:sz w:val="16"/>
          <w:szCs w:val="16"/>
          <w:lang w:eastAsia="fr-FR"/>
        </w:rPr>
      </w:pPr>
    </w:p>
    <w:p w:rsidR="004C407C" w:rsidRPr="00863BF9" w:rsidRDefault="004C407C" w:rsidP="00863BF9">
      <w:pPr>
        <w:jc w:val="both"/>
        <w:rPr>
          <w:rFonts w:ascii="Arial" w:hAnsi="Arial" w:cs="Arial"/>
          <w:sz w:val="16"/>
          <w:szCs w:val="16"/>
          <w:lang w:eastAsia="fr-FR"/>
        </w:rPr>
      </w:pPr>
    </w:p>
    <w:p w:rsidR="00863BF9" w:rsidRPr="00863BF9" w:rsidRDefault="00863BF9" w:rsidP="00863BF9">
      <w:pPr>
        <w:jc w:val="both"/>
        <w:rPr>
          <w:rFonts w:ascii="Arial" w:hAnsi="Arial" w:cs="Arial"/>
          <w:b/>
          <w:color w:val="008080"/>
          <w:sz w:val="16"/>
          <w:szCs w:val="16"/>
          <w:lang w:eastAsia="fr-FR"/>
        </w:rPr>
      </w:pPr>
      <w:r w:rsidRPr="00863BF9">
        <w:rPr>
          <w:rFonts w:ascii="Arial" w:hAnsi="Arial" w:cs="Arial"/>
          <w:b/>
          <w:color w:val="008080"/>
          <w:sz w:val="16"/>
          <w:szCs w:val="16"/>
          <w:lang w:eastAsia="fr-FR"/>
        </w:rPr>
        <w:t xml:space="preserve">Territoire éligible </w:t>
      </w:r>
    </w:p>
    <w:p w:rsidR="00863BF9" w:rsidRPr="00863BF9" w:rsidRDefault="006D6428" w:rsidP="003F4626">
      <w:pPr>
        <w:spacing w:before="80"/>
        <w:jc w:val="both"/>
        <w:rPr>
          <w:rFonts w:ascii="Arial" w:hAnsi="Arial" w:cs="Arial"/>
          <w:sz w:val="16"/>
          <w:szCs w:val="16"/>
          <w:lang w:eastAsia="fr-FR"/>
        </w:rPr>
      </w:pPr>
      <w:r>
        <w:rPr>
          <w:rFonts w:ascii="Arial" w:hAnsi="Arial" w:cs="Arial"/>
          <w:sz w:val="16"/>
          <w:szCs w:val="16"/>
          <w:lang w:eastAsia="fr-FR"/>
        </w:rPr>
        <w:t>U</w:t>
      </w:r>
      <w:r w:rsidR="00863BF9" w:rsidRPr="00863BF9">
        <w:rPr>
          <w:rFonts w:ascii="Arial" w:hAnsi="Arial" w:cs="Arial"/>
          <w:sz w:val="16"/>
          <w:szCs w:val="16"/>
          <w:lang w:eastAsia="fr-FR"/>
        </w:rPr>
        <w:t>n</w:t>
      </w:r>
      <w:r w:rsidR="00770109">
        <w:rPr>
          <w:rFonts w:ascii="Arial" w:hAnsi="Arial" w:cs="Arial"/>
          <w:sz w:val="16"/>
          <w:szCs w:val="16"/>
          <w:lang w:eastAsia="fr-FR"/>
        </w:rPr>
        <w:t>e opération</w:t>
      </w:r>
      <w:r w:rsidR="00863BF9" w:rsidRPr="00863BF9">
        <w:rPr>
          <w:rFonts w:ascii="Arial" w:hAnsi="Arial" w:cs="Arial"/>
          <w:sz w:val="16"/>
          <w:szCs w:val="16"/>
          <w:lang w:eastAsia="fr-FR"/>
        </w:rPr>
        <w:t xml:space="preserve"> est éligible au programme LEADER dès lors qu’</w:t>
      </w:r>
      <w:r>
        <w:rPr>
          <w:rFonts w:ascii="Arial" w:hAnsi="Arial" w:cs="Arial"/>
          <w:sz w:val="16"/>
          <w:szCs w:val="16"/>
          <w:lang w:eastAsia="fr-FR"/>
        </w:rPr>
        <w:t>elle</w:t>
      </w:r>
      <w:r w:rsidR="00863BF9" w:rsidRPr="00863BF9">
        <w:rPr>
          <w:rFonts w:ascii="Arial" w:hAnsi="Arial" w:cs="Arial"/>
          <w:sz w:val="16"/>
          <w:szCs w:val="16"/>
          <w:lang w:eastAsia="fr-FR"/>
        </w:rPr>
        <w:t xml:space="preserve"> </w:t>
      </w:r>
      <w:r>
        <w:rPr>
          <w:rFonts w:ascii="Arial" w:hAnsi="Arial" w:cs="Arial"/>
          <w:sz w:val="16"/>
          <w:szCs w:val="16"/>
          <w:lang w:eastAsia="fr-FR"/>
        </w:rPr>
        <w:t>bénéficie au</w:t>
      </w:r>
      <w:r w:rsidR="00863BF9" w:rsidRPr="00863BF9">
        <w:rPr>
          <w:rFonts w:ascii="Arial" w:hAnsi="Arial" w:cs="Arial"/>
          <w:sz w:val="16"/>
          <w:szCs w:val="16"/>
          <w:lang w:eastAsia="fr-FR"/>
        </w:rPr>
        <w:t xml:space="preserve"> territoire du GAL.</w:t>
      </w:r>
    </w:p>
    <w:p w:rsidR="002774CE" w:rsidRDefault="00863BF9" w:rsidP="00E43402">
      <w:pPr>
        <w:spacing w:before="80"/>
        <w:jc w:val="both"/>
        <w:rPr>
          <w:rFonts w:ascii="Arial" w:hAnsi="Arial" w:cs="Arial"/>
          <w:sz w:val="16"/>
          <w:szCs w:val="16"/>
          <w:lang w:eastAsia="fr-FR"/>
        </w:rPr>
      </w:pPr>
      <w:r w:rsidRPr="00863BF9">
        <w:rPr>
          <w:rFonts w:ascii="Arial" w:hAnsi="Arial" w:cs="Arial"/>
          <w:sz w:val="16"/>
          <w:szCs w:val="16"/>
          <w:lang w:eastAsia="fr-FR"/>
        </w:rPr>
        <w:t xml:space="preserve">Un porteur de projet situé </w:t>
      </w:r>
      <w:r w:rsidR="006D6428">
        <w:rPr>
          <w:rFonts w:ascii="Arial" w:hAnsi="Arial" w:cs="Arial"/>
          <w:sz w:val="16"/>
          <w:szCs w:val="16"/>
          <w:lang w:eastAsia="fr-FR"/>
        </w:rPr>
        <w:t>hors périmètre du GAL</w:t>
      </w:r>
      <w:r w:rsidRPr="00863BF9">
        <w:rPr>
          <w:rFonts w:ascii="Arial" w:hAnsi="Arial" w:cs="Arial"/>
          <w:sz w:val="16"/>
          <w:szCs w:val="16"/>
          <w:lang w:eastAsia="fr-FR"/>
        </w:rPr>
        <w:t xml:space="preserve"> peut présenter un</w:t>
      </w:r>
      <w:r w:rsidR="00266289">
        <w:rPr>
          <w:rFonts w:ascii="Arial" w:hAnsi="Arial" w:cs="Arial"/>
          <w:sz w:val="16"/>
          <w:szCs w:val="16"/>
          <w:lang w:eastAsia="fr-FR"/>
        </w:rPr>
        <w:t>e</w:t>
      </w:r>
      <w:r w:rsidRPr="00863BF9">
        <w:rPr>
          <w:rFonts w:ascii="Arial" w:hAnsi="Arial" w:cs="Arial"/>
          <w:sz w:val="16"/>
          <w:szCs w:val="16"/>
          <w:lang w:eastAsia="fr-FR"/>
        </w:rPr>
        <w:t xml:space="preserve"> </w:t>
      </w:r>
      <w:r w:rsidR="00266289">
        <w:rPr>
          <w:rFonts w:ascii="Arial" w:hAnsi="Arial" w:cs="Arial"/>
          <w:sz w:val="16"/>
          <w:szCs w:val="16"/>
          <w:lang w:eastAsia="fr-FR"/>
        </w:rPr>
        <w:t>opération</w:t>
      </w:r>
      <w:r w:rsidRPr="00863BF9">
        <w:rPr>
          <w:rFonts w:ascii="Arial" w:hAnsi="Arial" w:cs="Arial"/>
          <w:sz w:val="16"/>
          <w:szCs w:val="16"/>
          <w:lang w:eastAsia="fr-FR"/>
        </w:rPr>
        <w:t xml:space="preserve"> à condition que cel</w:t>
      </w:r>
      <w:r w:rsidR="00266289">
        <w:rPr>
          <w:rFonts w:ascii="Arial" w:hAnsi="Arial" w:cs="Arial"/>
          <w:sz w:val="16"/>
          <w:szCs w:val="16"/>
          <w:lang w:eastAsia="fr-FR"/>
        </w:rPr>
        <w:t>le</w:t>
      </w:r>
      <w:r w:rsidRPr="00863BF9">
        <w:rPr>
          <w:rFonts w:ascii="Arial" w:hAnsi="Arial" w:cs="Arial"/>
          <w:sz w:val="16"/>
          <w:szCs w:val="16"/>
          <w:lang w:eastAsia="fr-FR"/>
        </w:rPr>
        <w:t>-ci se déroule ou impacte prioritairement l</w:t>
      </w:r>
      <w:r w:rsidR="00335A27">
        <w:rPr>
          <w:rFonts w:ascii="Arial" w:hAnsi="Arial" w:cs="Arial"/>
          <w:sz w:val="16"/>
          <w:szCs w:val="16"/>
          <w:lang w:eastAsia="fr-FR"/>
        </w:rPr>
        <w:t>e périmètre du GAL</w:t>
      </w:r>
      <w:r w:rsidRPr="00863BF9">
        <w:rPr>
          <w:rFonts w:ascii="Arial" w:hAnsi="Arial" w:cs="Arial"/>
          <w:sz w:val="16"/>
          <w:szCs w:val="16"/>
          <w:lang w:eastAsia="fr-FR"/>
        </w:rPr>
        <w:t>.</w:t>
      </w:r>
      <w:r w:rsidR="00335A27">
        <w:rPr>
          <w:rFonts w:ascii="Arial" w:hAnsi="Arial" w:cs="Arial"/>
          <w:sz w:val="16"/>
          <w:szCs w:val="16"/>
          <w:lang w:eastAsia="fr-FR"/>
        </w:rPr>
        <w:t xml:space="preserve"> En cas de doute, contactez le GAL</w:t>
      </w:r>
      <w:r w:rsidR="00840E71">
        <w:rPr>
          <w:rFonts w:ascii="Arial" w:hAnsi="Arial" w:cs="Arial"/>
          <w:sz w:val="16"/>
          <w:szCs w:val="16"/>
          <w:lang w:eastAsia="fr-FR"/>
        </w:rPr>
        <w:t>.</w:t>
      </w:r>
      <w:r w:rsidRPr="00863BF9">
        <w:rPr>
          <w:rFonts w:ascii="Arial" w:hAnsi="Arial" w:cs="Arial"/>
          <w:sz w:val="16"/>
          <w:szCs w:val="16"/>
          <w:lang w:eastAsia="fr-FR"/>
        </w:rPr>
        <w:t xml:space="preserve"> </w:t>
      </w:r>
    </w:p>
    <w:p w:rsidR="002774CE" w:rsidRPr="00863BF9" w:rsidRDefault="002774CE" w:rsidP="00863BF9">
      <w:pPr>
        <w:jc w:val="both"/>
        <w:rPr>
          <w:rFonts w:ascii="Arial" w:hAnsi="Arial" w:cs="Arial"/>
          <w:sz w:val="16"/>
          <w:szCs w:val="16"/>
          <w:lang w:eastAsia="fr-FR"/>
        </w:rPr>
      </w:pPr>
    </w:p>
    <w:p w:rsidR="00863BF9" w:rsidRPr="00863BF9" w:rsidRDefault="00335A27" w:rsidP="00863BF9">
      <w:pPr>
        <w:jc w:val="both"/>
        <w:rPr>
          <w:rFonts w:ascii="Arial" w:hAnsi="Arial" w:cs="Arial"/>
          <w:sz w:val="16"/>
          <w:szCs w:val="16"/>
          <w:lang w:eastAsia="fr-FR"/>
        </w:rPr>
      </w:pPr>
      <w:r>
        <w:rPr>
          <w:rFonts w:ascii="Arial" w:hAnsi="Arial" w:cs="Arial"/>
          <w:b/>
          <w:color w:val="008080"/>
          <w:sz w:val="16"/>
          <w:szCs w:val="16"/>
          <w:lang w:eastAsia="fr-FR"/>
        </w:rPr>
        <w:t>Opérations</w:t>
      </w:r>
      <w:r w:rsidR="00863BF9" w:rsidRPr="00863BF9">
        <w:rPr>
          <w:rFonts w:ascii="Arial" w:hAnsi="Arial" w:cs="Arial"/>
          <w:b/>
          <w:color w:val="008080"/>
          <w:sz w:val="16"/>
          <w:szCs w:val="16"/>
          <w:lang w:eastAsia="fr-FR"/>
        </w:rPr>
        <w:t xml:space="preserve"> éligibles </w:t>
      </w:r>
    </w:p>
    <w:p w:rsidR="00863BF9" w:rsidRPr="00863BF9" w:rsidRDefault="00863BF9" w:rsidP="00863BF9">
      <w:pPr>
        <w:jc w:val="both"/>
        <w:rPr>
          <w:rFonts w:ascii="Arial" w:hAnsi="Arial" w:cs="Arial"/>
          <w:sz w:val="16"/>
          <w:szCs w:val="16"/>
          <w:lang w:eastAsia="fr-FR"/>
        </w:rPr>
      </w:pPr>
    </w:p>
    <w:p w:rsid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Les actions éligibles sont précisées dans la fiche-action du plan d’actions du GAL dont relève votre </w:t>
      </w:r>
      <w:r w:rsidR="00266289">
        <w:rPr>
          <w:rFonts w:ascii="Arial" w:hAnsi="Arial" w:cs="Arial"/>
          <w:sz w:val="16"/>
          <w:szCs w:val="16"/>
          <w:lang w:eastAsia="fr-FR"/>
        </w:rPr>
        <w:t>opération</w:t>
      </w:r>
      <w:r w:rsidRPr="00863BF9">
        <w:rPr>
          <w:rFonts w:ascii="Arial" w:hAnsi="Arial" w:cs="Arial"/>
          <w:sz w:val="16"/>
          <w:szCs w:val="16"/>
          <w:lang w:eastAsia="fr-FR"/>
        </w:rPr>
        <w:t>.</w:t>
      </w:r>
    </w:p>
    <w:p w:rsidR="00915798" w:rsidRDefault="00915798" w:rsidP="00863BF9">
      <w:pPr>
        <w:jc w:val="both"/>
        <w:rPr>
          <w:rFonts w:ascii="Arial" w:hAnsi="Arial" w:cs="Arial"/>
          <w:sz w:val="16"/>
          <w:szCs w:val="16"/>
          <w:lang w:eastAsia="fr-FR"/>
        </w:rPr>
      </w:pPr>
    </w:p>
    <w:p w:rsidR="00863BF9" w:rsidRDefault="00915798" w:rsidP="00863BF9">
      <w:pPr>
        <w:jc w:val="both"/>
        <w:rPr>
          <w:rFonts w:ascii="Arial" w:hAnsi="Arial" w:cs="Arial"/>
          <w:sz w:val="16"/>
          <w:szCs w:val="16"/>
          <w:lang w:eastAsia="fr-FR"/>
        </w:rPr>
      </w:pPr>
      <w:r w:rsidRPr="00915798">
        <w:rPr>
          <w:rFonts w:ascii="Arial" w:hAnsi="Arial" w:cs="Arial"/>
          <w:sz w:val="16"/>
          <w:szCs w:val="16"/>
          <w:lang w:eastAsia="fr-FR"/>
        </w:rPr>
        <w:t xml:space="preserve">Le soutien financier des opérations via la </w:t>
      </w:r>
      <w:r w:rsidRPr="00915798">
        <w:rPr>
          <w:rFonts w:ascii="Arial" w:hAnsi="Arial" w:cs="Arial"/>
          <w:b/>
          <w:sz w:val="16"/>
          <w:szCs w:val="16"/>
          <w:lang w:eastAsia="fr-FR"/>
        </w:rPr>
        <w:t>démarche LEADER</w:t>
      </w:r>
      <w:r w:rsidRPr="00915798">
        <w:rPr>
          <w:rFonts w:ascii="Arial" w:hAnsi="Arial" w:cs="Arial"/>
          <w:sz w:val="16"/>
          <w:szCs w:val="16"/>
          <w:lang w:eastAsia="fr-FR"/>
        </w:rPr>
        <w:t xml:space="preserve"> </w:t>
      </w:r>
      <w:r>
        <w:rPr>
          <w:rFonts w:ascii="Arial" w:hAnsi="Arial" w:cs="Arial"/>
          <w:sz w:val="16"/>
          <w:szCs w:val="16"/>
          <w:lang w:eastAsia="fr-FR"/>
        </w:rPr>
        <w:t>sera</w:t>
      </w:r>
      <w:r w:rsidRPr="00915798">
        <w:rPr>
          <w:rFonts w:ascii="Arial" w:hAnsi="Arial" w:cs="Arial"/>
          <w:sz w:val="16"/>
          <w:szCs w:val="16"/>
          <w:lang w:eastAsia="fr-FR"/>
        </w:rPr>
        <w:t xml:space="preserve"> guid</w:t>
      </w:r>
      <w:r>
        <w:rPr>
          <w:rFonts w:ascii="Arial" w:hAnsi="Arial" w:cs="Arial"/>
          <w:sz w:val="16"/>
          <w:szCs w:val="16"/>
          <w:lang w:eastAsia="fr-FR"/>
        </w:rPr>
        <w:t>é</w:t>
      </w:r>
      <w:r w:rsidRPr="00915798">
        <w:rPr>
          <w:rFonts w:ascii="Arial" w:hAnsi="Arial" w:cs="Arial"/>
          <w:sz w:val="16"/>
          <w:szCs w:val="16"/>
          <w:lang w:eastAsia="fr-FR"/>
        </w:rPr>
        <w:t xml:space="preserve"> par une </w:t>
      </w:r>
      <w:r w:rsidRPr="00915798">
        <w:rPr>
          <w:rFonts w:ascii="Arial" w:hAnsi="Arial" w:cs="Arial"/>
          <w:sz w:val="16"/>
          <w:szCs w:val="16"/>
          <w:u w:val="single"/>
          <w:lang w:eastAsia="fr-FR"/>
        </w:rPr>
        <w:t>recherche de valeur ajoutée</w:t>
      </w:r>
      <w:r w:rsidRPr="00915798">
        <w:rPr>
          <w:rFonts w:ascii="Arial" w:hAnsi="Arial" w:cs="Arial"/>
          <w:sz w:val="16"/>
          <w:szCs w:val="16"/>
          <w:lang w:eastAsia="fr-FR"/>
        </w:rPr>
        <w:t xml:space="preserve"> territoriale en termes d’innovation, de transversalité, d’effet levier et d’activation de partenariat public-priv</w:t>
      </w:r>
      <w:r>
        <w:rPr>
          <w:rFonts w:ascii="Arial" w:hAnsi="Arial" w:cs="Arial"/>
          <w:sz w:val="16"/>
          <w:szCs w:val="16"/>
          <w:lang w:eastAsia="fr-FR"/>
        </w:rPr>
        <w:t xml:space="preserve">é. </w:t>
      </w:r>
    </w:p>
    <w:p w:rsidR="00915798" w:rsidRPr="00863BF9" w:rsidRDefault="00915798" w:rsidP="00863BF9">
      <w:pPr>
        <w:jc w:val="both"/>
        <w:rPr>
          <w:rFonts w:ascii="Arial" w:hAnsi="Arial" w:cs="Arial"/>
          <w:sz w:val="16"/>
          <w:szCs w:val="16"/>
          <w:lang w:eastAsia="fr-FR"/>
        </w:rPr>
      </w:pPr>
    </w:p>
    <w:p w:rsidR="00863BF9" w:rsidRPr="00863BF9" w:rsidRDefault="00863BF9" w:rsidP="00863BF9">
      <w:pPr>
        <w:jc w:val="both"/>
        <w:rPr>
          <w:rFonts w:ascii="Arial" w:hAnsi="Arial" w:cs="Arial"/>
          <w:b/>
          <w:color w:val="008080"/>
          <w:sz w:val="16"/>
          <w:szCs w:val="16"/>
          <w:lang w:eastAsia="fr-FR"/>
        </w:rPr>
      </w:pPr>
      <w:r w:rsidRPr="00863BF9">
        <w:rPr>
          <w:rFonts w:ascii="Arial" w:hAnsi="Arial" w:cs="Arial"/>
          <w:b/>
          <w:color w:val="008080"/>
          <w:sz w:val="16"/>
          <w:szCs w:val="16"/>
          <w:lang w:eastAsia="fr-FR"/>
        </w:rPr>
        <w:t>Conditions d’éligibilité</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Les opérations doivent être conformes avec les priorités identifiées dans l’accord de partenariat et aux règles générales d’éligibilité du règlement (UE) N°1305/2013 du 17 décembre 2013 relatif au soutien au développement rural par le FEADER.</w:t>
      </w:r>
    </w:p>
    <w:p w:rsidR="00863BF9" w:rsidRP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Les conditions d’éligibilité sont précisées dans chaque fiche-action du plan d’actions du GAL dont relève votre </w:t>
      </w:r>
      <w:r w:rsidR="00266289">
        <w:rPr>
          <w:rFonts w:ascii="Arial" w:hAnsi="Arial" w:cs="Arial"/>
          <w:sz w:val="16"/>
          <w:szCs w:val="16"/>
          <w:lang w:eastAsia="fr-FR"/>
        </w:rPr>
        <w:t>opération</w:t>
      </w:r>
      <w:r w:rsidRPr="00863BF9">
        <w:rPr>
          <w:rFonts w:ascii="Arial" w:hAnsi="Arial" w:cs="Arial"/>
          <w:sz w:val="16"/>
          <w:szCs w:val="16"/>
          <w:lang w:eastAsia="fr-FR"/>
        </w:rPr>
        <w:t>.</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b/>
          <w:color w:val="008080"/>
          <w:sz w:val="16"/>
          <w:szCs w:val="16"/>
          <w:lang w:eastAsia="fr-FR"/>
        </w:rPr>
      </w:pPr>
      <w:r w:rsidRPr="00863BF9">
        <w:rPr>
          <w:rFonts w:ascii="Arial" w:hAnsi="Arial" w:cs="Arial"/>
          <w:b/>
          <w:color w:val="008080"/>
          <w:sz w:val="16"/>
          <w:szCs w:val="16"/>
          <w:lang w:eastAsia="fr-FR"/>
        </w:rPr>
        <w:t xml:space="preserve">Critères de sélection </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La sélection des </w:t>
      </w:r>
      <w:r w:rsidR="00266289">
        <w:rPr>
          <w:rFonts w:ascii="Arial" w:hAnsi="Arial" w:cs="Arial"/>
          <w:sz w:val="16"/>
          <w:szCs w:val="16"/>
          <w:lang w:eastAsia="fr-FR"/>
        </w:rPr>
        <w:t>opérations</w:t>
      </w:r>
      <w:r w:rsidRPr="00863BF9">
        <w:rPr>
          <w:rFonts w:ascii="Arial" w:hAnsi="Arial" w:cs="Arial"/>
          <w:sz w:val="16"/>
          <w:szCs w:val="16"/>
          <w:lang w:eastAsia="fr-FR"/>
        </w:rPr>
        <w:t xml:space="preserve"> doit être transparente et non-discriminatoire. Elle s’appuie sur l’application d’une grille de sélection que chaque GAL a élaborée par type d’opérations. </w:t>
      </w:r>
      <w:r w:rsidR="00335A27">
        <w:rPr>
          <w:rFonts w:ascii="Arial" w:hAnsi="Arial" w:cs="Arial"/>
          <w:sz w:val="16"/>
          <w:szCs w:val="16"/>
          <w:lang w:eastAsia="fr-FR"/>
        </w:rPr>
        <w:t>Suivant la note obtenu</w:t>
      </w:r>
      <w:r w:rsidR="00915798">
        <w:rPr>
          <w:rFonts w:ascii="Arial" w:hAnsi="Arial" w:cs="Arial"/>
          <w:sz w:val="16"/>
          <w:szCs w:val="16"/>
          <w:lang w:eastAsia="fr-FR"/>
        </w:rPr>
        <w:t>e</w:t>
      </w:r>
      <w:r w:rsidR="00335A27">
        <w:rPr>
          <w:rFonts w:ascii="Arial" w:hAnsi="Arial" w:cs="Arial"/>
          <w:sz w:val="16"/>
          <w:szCs w:val="16"/>
          <w:lang w:eastAsia="fr-FR"/>
        </w:rPr>
        <w:t>, la sélection d’une opération peut être favorable, ajournée ou défavorable (</w:t>
      </w:r>
      <w:r w:rsidR="002774CE">
        <w:rPr>
          <w:rFonts w:ascii="Arial" w:hAnsi="Arial" w:cs="Arial"/>
          <w:sz w:val="16"/>
          <w:szCs w:val="16"/>
          <w:lang w:eastAsia="fr-FR"/>
        </w:rPr>
        <w:t xml:space="preserve">dans ce dernier cas un </w:t>
      </w:r>
      <w:r w:rsidR="00335A27">
        <w:rPr>
          <w:rFonts w:ascii="Arial" w:hAnsi="Arial" w:cs="Arial"/>
          <w:sz w:val="16"/>
          <w:szCs w:val="16"/>
          <w:lang w:eastAsia="fr-FR"/>
        </w:rPr>
        <w:t>avis de rejet</w:t>
      </w:r>
      <w:r w:rsidR="002774CE">
        <w:rPr>
          <w:rFonts w:ascii="Arial" w:hAnsi="Arial" w:cs="Arial"/>
          <w:sz w:val="16"/>
          <w:szCs w:val="16"/>
          <w:lang w:eastAsia="fr-FR"/>
        </w:rPr>
        <w:t xml:space="preserve"> vous sera communiqué</w:t>
      </w:r>
      <w:r w:rsidR="00335A27">
        <w:rPr>
          <w:rFonts w:ascii="Arial" w:hAnsi="Arial" w:cs="Arial"/>
          <w:sz w:val="16"/>
          <w:szCs w:val="16"/>
          <w:lang w:eastAsia="fr-FR"/>
        </w:rPr>
        <w:t xml:space="preserve">). </w:t>
      </w:r>
    </w:p>
    <w:p w:rsidR="00863BF9" w:rsidRPr="00863BF9" w:rsidRDefault="00863BF9" w:rsidP="00863BF9">
      <w:pPr>
        <w:ind w:left="284"/>
        <w:jc w:val="both"/>
        <w:rPr>
          <w:rFonts w:ascii="Arial" w:hAnsi="Arial" w:cs="Arial"/>
          <w:sz w:val="16"/>
          <w:szCs w:val="16"/>
          <w:lang w:eastAsia="fr-FR"/>
        </w:rPr>
      </w:pPr>
    </w:p>
    <w:p w:rsidR="00863BF9" w:rsidRPr="00863BF9" w:rsidRDefault="00863BF9" w:rsidP="00863BF9">
      <w:pPr>
        <w:jc w:val="both"/>
        <w:rPr>
          <w:rFonts w:ascii="Arial" w:hAnsi="Arial" w:cs="Arial"/>
          <w:b/>
          <w:color w:val="008080"/>
          <w:sz w:val="16"/>
          <w:szCs w:val="16"/>
          <w:lang w:eastAsia="fr-FR"/>
        </w:rPr>
      </w:pPr>
      <w:r w:rsidRPr="00863BF9">
        <w:rPr>
          <w:rFonts w:ascii="Arial" w:hAnsi="Arial" w:cs="Arial"/>
          <w:b/>
          <w:color w:val="008080"/>
          <w:sz w:val="16"/>
          <w:szCs w:val="16"/>
          <w:lang w:eastAsia="fr-FR"/>
        </w:rPr>
        <w:t>Modalités de calcul de la subvention</w:t>
      </w:r>
    </w:p>
    <w:p w:rsidR="00863BF9" w:rsidRPr="00863BF9" w:rsidRDefault="00863BF9" w:rsidP="00840E71">
      <w:pPr>
        <w:contextualSpacing/>
        <w:jc w:val="both"/>
        <w:rPr>
          <w:rFonts w:ascii="Arial" w:hAnsi="Arial" w:cs="Arial"/>
          <w:b/>
          <w:color w:val="008080"/>
          <w:sz w:val="16"/>
          <w:szCs w:val="16"/>
          <w:lang w:eastAsia="fr-FR"/>
        </w:rPr>
      </w:pPr>
    </w:p>
    <w:p w:rsidR="00046DAE" w:rsidRDefault="00266289" w:rsidP="00840E71">
      <w:pPr>
        <w:contextualSpacing/>
        <w:jc w:val="both"/>
        <w:rPr>
          <w:rFonts w:ascii="Arial" w:hAnsi="Arial" w:cs="Arial"/>
          <w:sz w:val="16"/>
          <w:szCs w:val="16"/>
          <w:lang w:eastAsia="fr-FR"/>
        </w:rPr>
      </w:pPr>
      <w:r>
        <w:rPr>
          <w:rFonts w:ascii="Arial" w:hAnsi="Arial" w:cs="Arial"/>
          <w:sz w:val="16"/>
          <w:szCs w:val="16"/>
          <w:lang w:eastAsia="fr-FR"/>
        </w:rPr>
        <w:t>Le plan de financement présenté doit comprendre toutes les dépenses de l’opération (coût global</w:t>
      </w:r>
      <w:r w:rsidR="005E3B2B">
        <w:rPr>
          <w:rFonts w:ascii="Arial" w:hAnsi="Arial" w:cs="Arial"/>
          <w:sz w:val="16"/>
          <w:szCs w:val="16"/>
          <w:lang w:eastAsia="fr-FR"/>
        </w:rPr>
        <w:t xml:space="preserve"> du projet à présenter au point 1 de l’annexe 2 p.11 du formulaire</w:t>
      </w:r>
      <w:r>
        <w:rPr>
          <w:rFonts w:ascii="Arial" w:hAnsi="Arial" w:cs="Arial"/>
          <w:sz w:val="16"/>
          <w:szCs w:val="16"/>
          <w:lang w:eastAsia="fr-FR"/>
        </w:rPr>
        <w:t>)</w:t>
      </w:r>
      <w:r w:rsidR="00046DAE">
        <w:rPr>
          <w:rFonts w:ascii="Arial" w:hAnsi="Arial" w:cs="Arial"/>
          <w:sz w:val="16"/>
          <w:szCs w:val="16"/>
          <w:lang w:eastAsia="fr-FR"/>
        </w:rPr>
        <w:t xml:space="preserve"> parmi lesquelles sont retenues, tout ou partie, les dépenses présentées au LEADER</w:t>
      </w:r>
      <w:r>
        <w:rPr>
          <w:rFonts w:ascii="Arial" w:hAnsi="Arial" w:cs="Arial"/>
          <w:sz w:val="16"/>
          <w:szCs w:val="16"/>
          <w:lang w:eastAsia="fr-FR"/>
        </w:rPr>
        <w:t xml:space="preserve">. </w:t>
      </w:r>
    </w:p>
    <w:p w:rsidR="00046DAE" w:rsidRDefault="00046DAE" w:rsidP="00840E71">
      <w:pPr>
        <w:contextualSpacing/>
        <w:jc w:val="both"/>
        <w:rPr>
          <w:rFonts w:ascii="Arial" w:hAnsi="Arial" w:cs="Arial"/>
          <w:sz w:val="16"/>
          <w:szCs w:val="16"/>
          <w:lang w:eastAsia="fr-FR"/>
        </w:rPr>
      </w:pPr>
      <w:r>
        <w:rPr>
          <w:rFonts w:ascii="Arial" w:hAnsi="Arial" w:cs="Arial"/>
          <w:sz w:val="16"/>
          <w:szCs w:val="16"/>
          <w:lang w:eastAsia="fr-FR"/>
        </w:rPr>
        <w:t xml:space="preserve">L’aide FEADER LEADER est toujours versée en contrepartie d’un cofinancement public selon la règle de 1€ de cofinancement public appelle 4€ de FEADER, dans la limite des </w:t>
      </w:r>
      <w:r w:rsidR="002538EF">
        <w:rPr>
          <w:rFonts w:ascii="Arial" w:hAnsi="Arial" w:cs="Arial"/>
          <w:sz w:val="16"/>
          <w:szCs w:val="16"/>
          <w:lang w:eastAsia="fr-FR"/>
        </w:rPr>
        <w:t xml:space="preserve">planchers et </w:t>
      </w:r>
      <w:r>
        <w:rPr>
          <w:rFonts w:ascii="Arial" w:hAnsi="Arial" w:cs="Arial"/>
          <w:sz w:val="16"/>
          <w:szCs w:val="16"/>
          <w:lang w:eastAsia="fr-FR"/>
        </w:rPr>
        <w:t xml:space="preserve">plafonds des fiches actions des GALs et du taux maximum d’aide publique. </w:t>
      </w:r>
    </w:p>
    <w:p w:rsidR="001A053D" w:rsidRPr="001A053D" w:rsidRDefault="00863BF9" w:rsidP="00840E71">
      <w:pPr>
        <w:contextualSpacing/>
        <w:jc w:val="both"/>
        <w:rPr>
          <w:rFonts w:ascii="Arial" w:hAnsi="Arial" w:cs="Arial"/>
          <w:sz w:val="16"/>
          <w:szCs w:val="16"/>
          <w:lang w:eastAsia="fr-FR"/>
        </w:rPr>
      </w:pPr>
      <w:r w:rsidRPr="001A053D">
        <w:rPr>
          <w:rFonts w:ascii="Arial" w:hAnsi="Arial" w:cs="Arial"/>
          <w:sz w:val="16"/>
          <w:szCs w:val="16"/>
          <w:lang w:eastAsia="fr-FR"/>
        </w:rPr>
        <w:t xml:space="preserve">La subvention sera calculée sur la base des dépenses </w:t>
      </w:r>
      <w:r w:rsidR="00335A27" w:rsidRPr="001A053D">
        <w:rPr>
          <w:rFonts w:ascii="Arial" w:hAnsi="Arial" w:cs="Arial"/>
          <w:sz w:val="16"/>
          <w:szCs w:val="16"/>
          <w:lang w:eastAsia="fr-FR"/>
        </w:rPr>
        <w:t xml:space="preserve">publiques </w:t>
      </w:r>
      <w:r w:rsidRPr="001A053D">
        <w:rPr>
          <w:rFonts w:ascii="Arial" w:hAnsi="Arial" w:cs="Arial"/>
          <w:sz w:val="16"/>
          <w:szCs w:val="16"/>
          <w:lang w:eastAsia="fr-FR"/>
        </w:rPr>
        <w:t xml:space="preserve">éligibles </w:t>
      </w:r>
      <w:r w:rsidR="00266289" w:rsidRPr="001A053D">
        <w:rPr>
          <w:rFonts w:ascii="Arial" w:hAnsi="Arial" w:cs="Arial"/>
          <w:sz w:val="16"/>
          <w:szCs w:val="16"/>
          <w:lang w:eastAsia="fr-FR"/>
        </w:rPr>
        <w:t>retenues par le service instructeur</w:t>
      </w:r>
      <w:r w:rsidR="002538EF">
        <w:rPr>
          <w:rFonts w:ascii="Arial" w:hAnsi="Arial" w:cs="Arial"/>
          <w:sz w:val="16"/>
          <w:szCs w:val="16"/>
          <w:lang w:eastAsia="fr-FR"/>
        </w:rPr>
        <w:t xml:space="preserve"> de l’autorité de gestion</w:t>
      </w:r>
      <w:r w:rsidR="001A053D" w:rsidRPr="001A053D">
        <w:rPr>
          <w:rFonts w:ascii="Arial" w:hAnsi="Arial" w:cs="Arial"/>
          <w:sz w:val="16"/>
          <w:szCs w:val="16"/>
          <w:lang w:eastAsia="fr-FR"/>
        </w:rPr>
        <w:t>. Pour respecter le principe d’équité entre les bénéficiaires, le service instructeur maximisera l’aide FEADER</w:t>
      </w:r>
      <w:r w:rsidR="002538EF">
        <w:rPr>
          <w:rFonts w:ascii="Arial" w:hAnsi="Arial" w:cs="Arial"/>
          <w:sz w:val="16"/>
          <w:szCs w:val="16"/>
          <w:lang w:eastAsia="fr-FR"/>
        </w:rPr>
        <w:t xml:space="preserve"> indépendamment des montants </w:t>
      </w:r>
      <w:r w:rsidR="00C16F7A">
        <w:rPr>
          <w:rFonts w:ascii="Arial" w:hAnsi="Arial" w:cs="Arial"/>
          <w:sz w:val="16"/>
          <w:szCs w:val="16"/>
          <w:lang w:eastAsia="fr-FR"/>
        </w:rPr>
        <w:t>inscrits</w:t>
      </w:r>
      <w:r w:rsidR="002538EF">
        <w:rPr>
          <w:rFonts w:ascii="Arial" w:hAnsi="Arial" w:cs="Arial"/>
          <w:sz w:val="16"/>
          <w:szCs w:val="16"/>
          <w:lang w:eastAsia="fr-FR"/>
        </w:rPr>
        <w:t xml:space="preserve"> </w:t>
      </w:r>
      <w:r w:rsidR="00C16F7A">
        <w:rPr>
          <w:rFonts w:ascii="Arial" w:hAnsi="Arial" w:cs="Arial"/>
          <w:sz w:val="16"/>
          <w:szCs w:val="16"/>
          <w:lang w:eastAsia="fr-FR"/>
        </w:rPr>
        <w:t>au</w:t>
      </w:r>
      <w:r w:rsidR="002538EF">
        <w:rPr>
          <w:rFonts w:ascii="Arial" w:hAnsi="Arial" w:cs="Arial"/>
          <w:sz w:val="16"/>
          <w:szCs w:val="16"/>
          <w:lang w:eastAsia="fr-FR"/>
        </w:rPr>
        <w:t xml:space="preserve"> formulaire</w:t>
      </w:r>
      <w:r w:rsidR="001A053D" w:rsidRPr="001A053D">
        <w:rPr>
          <w:rFonts w:ascii="Arial" w:hAnsi="Arial" w:cs="Arial"/>
          <w:sz w:val="16"/>
          <w:szCs w:val="16"/>
          <w:lang w:eastAsia="fr-FR"/>
        </w:rPr>
        <w:t>. Si le porteur de l’opération souhaite ne pas demander le maximum d’aide FEADER, il lui sera demandé une preuve de sa décision</w:t>
      </w:r>
      <w:r w:rsidR="00C16F7A">
        <w:rPr>
          <w:rFonts w:ascii="Arial" w:hAnsi="Arial" w:cs="Arial"/>
          <w:sz w:val="16"/>
          <w:szCs w:val="16"/>
          <w:lang w:eastAsia="fr-FR"/>
        </w:rPr>
        <w:t xml:space="preserve"> (exemple : courrier)</w:t>
      </w:r>
      <w:r w:rsidR="001A053D" w:rsidRPr="001A053D">
        <w:rPr>
          <w:rFonts w:ascii="Arial" w:hAnsi="Arial" w:cs="Arial"/>
          <w:sz w:val="16"/>
          <w:szCs w:val="16"/>
          <w:lang w:eastAsia="fr-FR"/>
        </w:rPr>
        <w:t>.</w:t>
      </w:r>
    </w:p>
    <w:p w:rsidR="001A053D" w:rsidRDefault="00B43C0E" w:rsidP="00840E71">
      <w:pPr>
        <w:contextualSpacing/>
        <w:jc w:val="both"/>
        <w:rPr>
          <w:rFonts w:ascii="Arial" w:hAnsi="Arial" w:cs="Arial"/>
          <w:sz w:val="16"/>
          <w:szCs w:val="16"/>
          <w:lang w:eastAsia="fr-FR"/>
        </w:rPr>
      </w:pPr>
      <w:r w:rsidRPr="001A053D">
        <w:rPr>
          <w:rFonts w:ascii="Arial" w:hAnsi="Arial" w:cs="Arial"/>
          <w:sz w:val="16"/>
          <w:szCs w:val="16"/>
          <w:lang w:eastAsia="fr-FR"/>
        </w:rPr>
        <w:t xml:space="preserve">L’aide FEADER ne peut pas se substituer à l’autofinancement </w:t>
      </w:r>
      <w:r>
        <w:rPr>
          <w:rFonts w:ascii="Arial" w:hAnsi="Arial" w:cs="Arial"/>
          <w:sz w:val="16"/>
          <w:szCs w:val="16"/>
          <w:lang w:eastAsia="fr-FR"/>
        </w:rPr>
        <w:t xml:space="preserve">minimum réglementaire </w:t>
      </w:r>
      <w:r w:rsidR="00C16F7A">
        <w:rPr>
          <w:rFonts w:ascii="Arial" w:hAnsi="Arial" w:cs="Arial"/>
          <w:sz w:val="16"/>
          <w:szCs w:val="16"/>
          <w:lang w:eastAsia="fr-FR"/>
        </w:rPr>
        <w:t xml:space="preserve">pour un maître d’ouvrage public </w:t>
      </w:r>
      <w:r>
        <w:rPr>
          <w:rFonts w:ascii="Arial" w:hAnsi="Arial" w:cs="Arial"/>
          <w:sz w:val="16"/>
          <w:szCs w:val="16"/>
          <w:lang w:eastAsia="fr-FR"/>
        </w:rPr>
        <w:t>et aux financements publics nationaux disponibles.</w:t>
      </w:r>
      <w:r w:rsidR="00840E71">
        <w:rPr>
          <w:rFonts w:ascii="Arial" w:hAnsi="Arial" w:cs="Arial"/>
          <w:sz w:val="16"/>
          <w:szCs w:val="16"/>
          <w:lang w:eastAsia="fr-FR"/>
        </w:rPr>
        <w:t xml:space="preserve"> </w:t>
      </w:r>
    </w:p>
    <w:p w:rsidR="00863BF9" w:rsidRDefault="00840E71" w:rsidP="00840E71">
      <w:pPr>
        <w:contextualSpacing/>
        <w:jc w:val="both"/>
        <w:rPr>
          <w:rFonts w:ascii="Arial" w:hAnsi="Arial" w:cs="Arial"/>
          <w:sz w:val="16"/>
          <w:szCs w:val="16"/>
          <w:lang w:eastAsia="fr-FR"/>
        </w:rPr>
      </w:pPr>
      <w:r>
        <w:rPr>
          <w:rFonts w:ascii="Arial" w:hAnsi="Arial" w:cs="Arial"/>
          <w:sz w:val="16"/>
          <w:szCs w:val="16"/>
          <w:lang w:eastAsia="fr-FR"/>
        </w:rPr>
        <w:t xml:space="preserve">Le GAL est à votre disposition pour vous aider à monter votre projet, y compris pour le calcul </w:t>
      </w:r>
      <w:r w:rsidR="002774CE">
        <w:rPr>
          <w:rFonts w:ascii="Arial" w:hAnsi="Arial" w:cs="Arial"/>
          <w:sz w:val="16"/>
          <w:szCs w:val="16"/>
          <w:lang w:eastAsia="fr-FR"/>
        </w:rPr>
        <w:t xml:space="preserve">prévisionnel </w:t>
      </w:r>
      <w:r>
        <w:rPr>
          <w:rFonts w:ascii="Arial" w:hAnsi="Arial" w:cs="Arial"/>
          <w:sz w:val="16"/>
          <w:szCs w:val="16"/>
          <w:lang w:eastAsia="fr-FR"/>
        </w:rPr>
        <w:t xml:space="preserve">de l’aide. </w:t>
      </w:r>
    </w:p>
    <w:p w:rsidR="00840E71" w:rsidRPr="00863BF9" w:rsidRDefault="00840E71" w:rsidP="00840E71">
      <w:pPr>
        <w:contextualSpacing/>
        <w:jc w:val="both"/>
        <w:rPr>
          <w:rFonts w:ascii="Arial" w:hAnsi="Arial" w:cs="Arial"/>
          <w:sz w:val="16"/>
          <w:szCs w:val="16"/>
          <w:lang w:eastAsia="fr-FR"/>
        </w:rPr>
      </w:pPr>
    </w:p>
    <w:p w:rsidR="00866F6D" w:rsidRPr="00E43402" w:rsidRDefault="00863BF9" w:rsidP="00866F6D">
      <w:pPr>
        <w:spacing w:before="80"/>
        <w:jc w:val="both"/>
        <w:rPr>
          <w:rFonts w:ascii="Arial" w:hAnsi="Arial" w:cs="Arial"/>
          <w:sz w:val="16"/>
          <w:szCs w:val="16"/>
          <w:highlight w:val="yellow"/>
          <w:lang w:eastAsia="fr-FR"/>
        </w:rPr>
      </w:pPr>
      <w:r w:rsidRPr="00863BF9">
        <w:rPr>
          <w:rFonts w:ascii="Arial" w:hAnsi="Arial" w:cs="Arial"/>
          <w:sz w:val="16"/>
          <w:szCs w:val="16"/>
          <w:lang w:eastAsia="fr-FR"/>
        </w:rPr>
        <w:t xml:space="preserve">Le montant de </w:t>
      </w:r>
      <w:r w:rsidRPr="00E43402">
        <w:rPr>
          <w:rFonts w:ascii="Arial" w:hAnsi="Arial" w:cs="Arial"/>
          <w:sz w:val="16"/>
          <w:szCs w:val="16"/>
          <w:lang w:eastAsia="fr-FR"/>
        </w:rPr>
        <w:t xml:space="preserve">subvention sera </w:t>
      </w:r>
      <w:r w:rsidR="006E26E9" w:rsidRPr="00E43402">
        <w:rPr>
          <w:rFonts w:ascii="Arial" w:hAnsi="Arial" w:cs="Arial"/>
          <w:sz w:val="16"/>
          <w:szCs w:val="16"/>
          <w:lang w:eastAsia="fr-FR"/>
        </w:rPr>
        <w:t>confirmé</w:t>
      </w:r>
      <w:r w:rsidR="004135EC" w:rsidRPr="00E43402">
        <w:rPr>
          <w:rFonts w:ascii="Arial" w:hAnsi="Arial" w:cs="Arial"/>
          <w:sz w:val="16"/>
          <w:szCs w:val="16"/>
          <w:lang w:eastAsia="fr-FR"/>
        </w:rPr>
        <w:t xml:space="preserve"> par le service instructeur au </w:t>
      </w:r>
      <w:r w:rsidRPr="00E43402">
        <w:rPr>
          <w:rFonts w:ascii="Arial" w:hAnsi="Arial" w:cs="Arial"/>
          <w:sz w:val="16"/>
          <w:szCs w:val="16"/>
          <w:lang w:eastAsia="fr-FR"/>
        </w:rPr>
        <w:t xml:space="preserve"> comité de programmation du GAL</w:t>
      </w:r>
      <w:r w:rsidR="00C16F7A">
        <w:rPr>
          <w:rFonts w:ascii="Arial" w:hAnsi="Arial" w:cs="Arial"/>
          <w:sz w:val="16"/>
          <w:szCs w:val="16"/>
          <w:lang w:eastAsia="fr-FR"/>
        </w:rPr>
        <w:t xml:space="preserve"> lors de la programmation de votre projet</w:t>
      </w:r>
      <w:r w:rsidR="00840E71" w:rsidRPr="00E43402">
        <w:rPr>
          <w:rFonts w:ascii="Arial" w:hAnsi="Arial" w:cs="Arial"/>
          <w:sz w:val="16"/>
          <w:szCs w:val="16"/>
          <w:lang w:eastAsia="fr-FR"/>
        </w:rPr>
        <w:t xml:space="preserve">. </w:t>
      </w:r>
    </w:p>
    <w:p w:rsidR="00863BF9" w:rsidRPr="00863BF9" w:rsidRDefault="00863BF9" w:rsidP="00863BF9">
      <w:pPr>
        <w:jc w:val="both"/>
        <w:rPr>
          <w:rFonts w:ascii="Arial" w:hAnsi="Arial" w:cs="Arial"/>
          <w:sz w:val="16"/>
          <w:szCs w:val="16"/>
          <w:highlight w:val="yellow"/>
          <w:lang w:eastAsia="fr-FR"/>
        </w:rPr>
      </w:pPr>
    </w:p>
    <w:p w:rsidR="00863BF9" w:rsidRPr="00863BF9" w:rsidRDefault="00863BF9" w:rsidP="00863BF9">
      <w:pPr>
        <w:pBdr>
          <w:top w:val="single" w:sz="4" w:space="1" w:color="auto"/>
          <w:left w:val="single" w:sz="4" w:space="4" w:color="auto"/>
          <w:bottom w:val="single" w:sz="4" w:space="1" w:color="auto"/>
          <w:right w:val="single" w:sz="4" w:space="4" w:color="auto"/>
        </w:pBdr>
        <w:jc w:val="both"/>
        <w:rPr>
          <w:rFonts w:ascii="Arial" w:hAnsi="Arial" w:cs="Arial"/>
          <w:b/>
          <w:color w:val="008080"/>
          <w:sz w:val="16"/>
          <w:szCs w:val="16"/>
          <w:lang w:eastAsia="fr-FR"/>
        </w:rPr>
      </w:pPr>
      <w:r w:rsidRPr="00863BF9">
        <w:rPr>
          <w:rFonts w:ascii="Arial" w:hAnsi="Arial" w:cs="Arial"/>
          <w:b/>
          <w:color w:val="008080"/>
          <w:sz w:val="16"/>
          <w:szCs w:val="16"/>
          <w:lang w:eastAsia="fr-FR"/>
        </w:rPr>
        <w:t xml:space="preserve">Indications pour </w:t>
      </w:r>
      <w:r w:rsidR="00915798">
        <w:rPr>
          <w:rFonts w:ascii="Arial" w:hAnsi="Arial" w:cs="Arial"/>
          <w:b/>
          <w:color w:val="008080"/>
          <w:sz w:val="16"/>
          <w:szCs w:val="16"/>
          <w:lang w:eastAsia="fr-FR"/>
        </w:rPr>
        <w:t>le renseignement d</w:t>
      </w:r>
      <w:r w:rsidRPr="00863BF9">
        <w:rPr>
          <w:rFonts w:ascii="Arial" w:hAnsi="Arial" w:cs="Arial"/>
          <w:b/>
          <w:color w:val="008080"/>
          <w:sz w:val="16"/>
          <w:szCs w:val="16"/>
          <w:lang w:eastAsia="fr-FR"/>
        </w:rPr>
        <w:t>es rubriques du formulaire</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b/>
          <w:color w:val="008080"/>
          <w:sz w:val="16"/>
          <w:szCs w:val="16"/>
          <w:lang w:eastAsia="fr-FR"/>
        </w:rPr>
      </w:pPr>
      <w:r w:rsidRPr="00863BF9">
        <w:rPr>
          <w:rFonts w:ascii="Arial" w:hAnsi="Arial" w:cs="Arial"/>
          <w:b/>
          <w:color w:val="008080"/>
          <w:sz w:val="16"/>
          <w:szCs w:val="16"/>
          <w:lang w:eastAsia="fr-FR"/>
        </w:rPr>
        <w:t>1</w:t>
      </w:r>
      <w:r w:rsidR="00335A27">
        <w:rPr>
          <w:rFonts w:ascii="Arial" w:hAnsi="Arial" w:cs="Arial"/>
          <w:b/>
          <w:color w:val="008080"/>
          <w:sz w:val="16"/>
          <w:szCs w:val="16"/>
          <w:lang w:eastAsia="fr-FR"/>
        </w:rPr>
        <w:t>/</w:t>
      </w:r>
      <w:r w:rsidRPr="00863BF9">
        <w:rPr>
          <w:rFonts w:ascii="Arial" w:hAnsi="Arial" w:cs="Arial"/>
          <w:b/>
          <w:color w:val="008080"/>
          <w:sz w:val="16"/>
          <w:szCs w:val="16"/>
          <w:lang w:eastAsia="fr-FR"/>
        </w:rPr>
        <w:t xml:space="preserve"> </w:t>
      </w:r>
      <w:r w:rsidR="00335A27">
        <w:rPr>
          <w:rFonts w:ascii="Arial" w:hAnsi="Arial" w:cs="Arial"/>
          <w:b/>
          <w:color w:val="008080"/>
          <w:sz w:val="16"/>
          <w:szCs w:val="16"/>
          <w:lang w:eastAsia="fr-FR"/>
        </w:rPr>
        <w:t>Libellé de</w:t>
      </w:r>
      <w:r w:rsidR="00B43C0E">
        <w:rPr>
          <w:rFonts w:ascii="Arial" w:hAnsi="Arial" w:cs="Arial"/>
          <w:b/>
          <w:color w:val="008080"/>
          <w:sz w:val="16"/>
          <w:szCs w:val="16"/>
          <w:lang w:eastAsia="fr-FR"/>
        </w:rPr>
        <w:t xml:space="preserve"> l’</w:t>
      </w:r>
      <w:r w:rsidR="00335A27">
        <w:rPr>
          <w:rFonts w:ascii="Arial" w:hAnsi="Arial" w:cs="Arial"/>
          <w:b/>
          <w:color w:val="008080"/>
          <w:sz w:val="16"/>
          <w:szCs w:val="16"/>
          <w:lang w:eastAsia="fr-FR"/>
        </w:rPr>
        <w:t>opération</w:t>
      </w:r>
      <w:r w:rsidRPr="00863BF9">
        <w:rPr>
          <w:rFonts w:ascii="Arial" w:hAnsi="Arial" w:cs="Arial"/>
          <w:b/>
          <w:color w:val="008080"/>
          <w:sz w:val="16"/>
          <w:szCs w:val="16"/>
          <w:lang w:eastAsia="fr-FR"/>
        </w:rPr>
        <w:t xml:space="preserve"> </w:t>
      </w:r>
    </w:p>
    <w:p w:rsidR="00863BF9" w:rsidRPr="00863BF9" w:rsidRDefault="00863BF9" w:rsidP="00863BF9">
      <w:pPr>
        <w:jc w:val="both"/>
        <w:rPr>
          <w:rFonts w:ascii="Arial" w:hAnsi="Arial" w:cs="Arial"/>
          <w:sz w:val="16"/>
          <w:szCs w:val="16"/>
          <w:lang w:eastAsia="fr-FR"/>
        </w:rPr>
      </w:pPr>
    </w:p>
    <w:p w:rsidR="00863BF9" w:rsidRPr="00863BF9" w:rsidRDefault="00915798" w:rsidP="00863BF9">
      <w:pPr>
        <w:jc w:val="both"/>
        <w:rPr>
          <w:rFonts w:ascii="Arial" w:hAnsi="Arial" w:cs="Arial"/>
          <w:sz w:val="16"/>
          <w:szCs w:val="16"/>
          <w:lang w:eastAsia="fr-FR"/>
        </w:rPr>
      </w:pPr>
      <w:r>
        <w:rPr>
          <w:rFonts w:ascii="Arial" w:hAnsi="Arial" w:cs="Arial"/>
          <w:sz w:val="16"/>
          <w:szCs w:val="16"/>
          <w:lang w:eastAsia="fr-FR"/>
        </w:rPr>
        <w:t xml:space="preserve">Il sera </w:t>
      </w:r>
      <w:r w:rsidR="00863BF9" w:rsidRPr="00863BF9">
        <w:rPr>
          <w:rFonts w:ascii="Arial" w:hAnsi="Arial" w:cs="Arial"/>
          <w:sz w:val="16"/>
          <w:szCs w:val="16"/>
          <w:lang w:eastAsia="fr-FR"/>
        </w:rPr>
        <w:t>indiqu</w:t>
      </w:r>
      <w:r>
        <w:rPr>
          <w:rFonts w:ascii="Arial" w:hAnsi="Arial" w:cs="Arial"/>
          <w:sz w:val="16"/>
          <w:szCs w:val="16"/>
          <w:lang w:eastAsia="fr-FR"/>
        </w:rPr>
        <w:t xml:space="preserve">é </w:t>
      </w:r>
      <w:r w:rsidR="00863BF9" w:rsidRPr="00863BF9">
        <w:rPr>
          <w:rFonts w:ascii="Arial" w:hAnsi="Arial" w:cs="Arial"/>
          <w:sz w:val="16"/>
          <w:szCs w:val="16"/>
          <w:lang w:eastAsia="fr-FR"/>
        </w:rPr>
        <w:t xml:space="preserve">ici le nom sous lequel </w:t>
      </w:r>
      <w:r>
        <w:rPr>
          <w:rFonts w:ascii="Arial" w:hAnsi="Arial" w:cs="Arial"/>
          <w:sz w:val="16"/>
          <w:szCs w:val="16"/>
          <w:lang w:eastAsia="fr-FR"/>
        </w:rPr>
        <w:t>le</w:t>
      </w:r>
      <w:r w:rsidR="00863BF9" w:rsidRPr="00863BF9">
        <w:rPr>
          <w:rFonts w:ascii="Arial" w:hAnsi="Arial" w:cs="Arial"/>
          <w:sz w:val="16"/>
          <w:szCs w:val="16"/>
          <w:lang w:eastAsia="fr-FR"/>
        </w:rPr>
        <w:t xml:space="preserve"> projet sera connu par l’autorité </w:t>
      </w:r>
      <w:r w:rsidR="00C16F7A">
        <w:rPr>
          <w:rFonts w:ascii="Arial" w:hAnsi="Arial" w:cs="Arial"/>
          <w:sz w:val="16"/>
          <w:szCs w:val="16"/>
          <w:lang w:eastAsia="fr-FR"/>
        </w:rPr>
        <w:t xml:space="preserve">de gestion </w:t>
      </w:r>
      <w:r w:rsidR="00863BF9" w:rsidRPr="00863BF9">
        <w:rPr>
          <w:rFonts w:ascii="Arial" w:hAnsi="Arial" w:cs="Arial"/>
          <w:sz w:val="16"/>
          <w:szCs w:val="16"/>
          <w:lang w:eastAsia="fr-FR"/>
        </w:rPr>
        <w:t xml:space="preserve">chargée d’en assurer la gestion </w:t>
      </w:r>
      <w:r>
        <w:rPr>
          <w:rFonts w:ascii="Arial" w:hAnsi="Arial" w:cs="Arial"/>
          <w:sz w:val="16"/>
          <w:szCs w:val="16"/>
          <w:lang w:eastAsia="fr-FR"/>
        </w:rPr>
        <w:t>ainsi que par</w:t>
      </w:r>
      <w:r w:rsidR="00863BF9" w:rsidRPr="00863BF9">
        <w:rPr>
          <w:rFonts w:ascii="Arial" w:hAnsi="Arial" w:cs="Arial"/>
          <w:sz w:val="16"/>
          <w:szCs w:val="16"/>
          <w:lang w:eastAsia="fr-FR"/>
        </w:rPr>
        <w:t xml:space="preserve"> </w:t>
      </w:r>
      <w:r>
        <w:rPr>
          <w:rFonts w:ascii="Arial" w:hAnsi="Arial" w:cs="Arial"/>
          <w:sz w:val="16"/>
          <w:szCs w:val="16"/>
          <w:lang w:eastAsia="fr-FR"/>
        </w:rPr>
        <w:t>le</w:t>
      </w:r>
      <w:r w:rsidR="00863BF9" w:rsidRPr="00863BF9">
        <w:rPr>
          <w:rFonts w:ascii="Arial" w:hAnsi="Arial" w:cs="Arial"/>
          <w:sz w:val="16"/>
          <w:szCs w:val="16"/>
          <w:lang w:eastAsia="fr-FR"/>
        </w:rPr>
        <w:t>s financeurs.</w:t>
      </w:r>
    </w:p>
    <w:p w:rsidR="00863BF9" w:rsidRPr="00863BF9" w:rsidRDefault="00863BF9" w:rsidP="00863BF9">
      <w:pPr>
        <w:jc w:val="both"/>
        <w:rPr>
          <w:rFonts w:ascii="Arial" w:hAnsi="Arial" w:cs="Arial"/>
          <w:sz w:val="16"/>
          <w:szCs w:val="16"/>
          <w:lang w:eastAsia="fr-FR"/>
        </w:rPr>
      </w:pPr>
    </w:p>
    <w:p w:rsidR="00863BF9" w:rsidRPr="00863BF9" w:rsidRDefault="00BE3F22" w:rsidP="00863BF9">
      <w:pPr>
        <w:jc w:val="both"/>
        <w:rPr>
          <w:rFonts w:ascii="Arial" w:hAnsi="Arial" w:cs="Arial"/>
          <w:b/>
          <w:color w:val="008080"/>
          <w:sz w:val="16"/>
          <w:szCs w:val="16"/>
          <w:lang w:eastAsia="fr-FR"/>
        </w:rPr>
      </w:pPr>
      <w:r>
        <w:rPr>
          <w:rFonts w:ascii="Arial" w:hAnsi="Arial" w:cs="Arial"/>
          <w:b/>
          <w:color w:val="008080"/>
          <w:sz w:val="16"/>
          <w:szCs w:val="16"/>
          <w:lang w:eastAsia="fr-FR"/>
        </w:rPr>
        <w:t>2</w:t>
      </w:r>
      <w:r w:rsidR="00335A27">
        <w:rPr>
          <w:rFonts w:ascii="Arial" w:hAnsi="Arial" w:cs="Arial"/>
          <w:b/>
          <w:color w:val="008080"/>
          <w:sz w:val="16"/>
          <w:szCs w:val="16"/>
          <w:lang w:eastAsia="fr-FR"/>
        </w:rPr>
        <w:t>/</w:t>
      </w:r>
      <w:r>
        <w:rPr>
          <w:rFonts w:ascii="Arial" w:hAnsi="Arial" w:cs="Arial"/>
          <w:b/>
          <w:color w:val="008080"/>
          <w:sz w:val="16"/>
          <w:szCs w:val="16"/>
          <w:lang w:eastAsia="fr-FR"/>
        </w:rPr>
        <w:t xml:space="preserve"> et 3</w:t>
      </w:r>
      <w:r w:rsidR="00335A27">
        <w:rPr>
          <w:rFonts w:ascii="Arial" w:hAnsi="Arial" w:cs="Arial"/>
          <w:b/>
          <w:color w:val="008080"/>
          <w:sz w:val="16"/>
          <w:szCs w:val="16"/>
          <w:lang w:eastAsia="fr-FR"/>
        </w:rPr>
        <w:t>/</w:t>
      </w:r>
      <w:r w:rsidR="00863BF9" w:rsidRPr="00863BF9">
        <w:rPr>
          <w:rFonts w:ascii="Arial" w:hAnsi="Arial" w:cs="Arial"/>
          <w:b/>
          <w:color w:val="008080"/>
          <w:sz w:val="16"/>
          <w:szCs w:val="16"/>
          <w:lang w:eastAsia="fr-FR"/>
        </w:rPr>
        <w:t xml:space="preserve"> Identification du </w:t>
      </w:r>
      <w:r>
        <w:rPr>
          <w:rFonts w:ascii="Arial" w:hAnsi="Arial" w:cs="Arial"/>
          <w:b/>
          <w:color w:val="008080"/>
          <w:sz w:val="16"/>
          <w:szCs w:val="16"/>
          <w:lang w:eastAsia="fr-FR"/>
        </w:rPr>
        <w:t xml:space="preserve">GAL et du </w:t>
      </w:r>
      <w:r w:rsidR="00863BF9" w:rsidRPr="00863BF9">
        <w:rPr>
          <w:rFonts w:ascii="Arial" w:hAnsi="Arial" w:cs="Arial"/>
          <w:b/>
          <w:color w:val="008080"/>
          <w:sz w:val="16"/>
          <w:szCs w:val="16"/>
          <w:lang w:eastAsia="fr-FR"/>
        </w:rPr>
        <w:t xml:space="preserve">demandeur </w:t>
      </w:r>
    </w:p>
    <w:p w:rsidR="00863BF9" w:rsidRPr="00863BF9" w:rsidRDefault="00863BF9" w:rsidP="00863BF9">
      <w:pPr>
        <w:jc w:val="both"/>
        <w:rPr>
          <w:rFonts w:ascii="Arial" w:hAnsi="Arial" w:cs="Arial"/>
          <w:b/>
          <w:color w:val="008080"/>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Tous les entrepreneurs individuels ou les personnes morales immatriculés au registre du commerce et des sociétés, au répertoire des métiers, employeur de personnel salarié, soumis à des obligations fiscales ou bien bénéficiaires de transferts financiers publics disposent d’un n° SIRET.</w:t>
      </w:r>
    </w:p>
    <w:p w:rsidR="00863BF9" w:rsidRP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Si </w:t>
      </w:r>
      <w:r w:rsidR="00840E71">
        <w:rPr>
          <w:rFonts w:ascii="Arial" w:hAnsi="Arial" w:cs="Arial"/>
          <w:sz w:val="16"/>
          <w:szCs w:val="16"/>
          <w:lang w:eastAsia="fr-FR"/>
        </w:rPr>
        <w:t>vous ne connaissez p</w:t>
      </w:r>
      <w:r w:rsidRPr="00863BF9">
        <w:rPr>
          <w:rFonts w:ascii="Arial" w:hAnsi="Arial" w:cs="Arial"/>
          <w:sz w:val="16"/>
          <w:szCs w:val="16"/>
          <w:lang w:eastAsia="fr-FR"/>
        </w:rPr>
        <w:t xml:space="preserve">as votre n° SIRET, </w:t>
      </w:r>
      <w:r w:rsidR="00840E71">
        <w:rPr>
          <w:rFonts w:ascii="Arial" w:hAnsi="Arial" w:cs="Arial"/>
          <w:sz w:val="16"/>
          <w:szCs w:val="16"/>
          <w:lang w:eastAsia="fr-FR"/>
        </w:rPr>
        <w:t>vous pouvez le retr</w:t>
      </w:r>
      <w:r w:rsidRPr="00863BF9">
        <w:rPr>
          <w:rFonts w:ascii="Arial" w:hAnsi="Arial" w:cs="Arial"/>
          <w:sz w:val="16"/>
          <w:szCs w:val="16"/>
          <w:lang w:eastAsia="fr-FR"/>
        </w:rPr>
        <w:t>ouver notamment sur les sites internet gratuits tels « manageo.fr » (rubrique informations entreprises) ou encore « infogreffe.fr ».</w:t>
      </w:r>
    </w:p>
    <w:p w:rsidR="00863BF9" w:rsidRPr="0024591B" w:rsidRDefault="00915798" w:rsidP="003F4626">
      <w:pPr>
        <w:spacing w:before="80"/>
        <w:jc w:val="both"/>
        <w:rPr>
          <w:rFonts w:ascii="Arial" w:hAnsi="Arial" w:cs="Arial"/>
          <w:sz w:val="16"/>
          <w:szCs w:val="16"/>
          <w:lang w:eastAsia="fr-FR"/>
        </w:rPr>
      </w:pPr>
      <w:r>
        <w:rPr>
          <w:rFonts w:ascii="Arial" w:hAnsi="Arial" w:cs="Arial"/>
          <w:sz w:val="16"/>
          <w:szCs w:val="16"/>
          <w:lang w:eastAsia="fr-FR"/>
        </w:rPr>
        <w:t xml:space="preserve">Si </w:t>
      </w:r>
      <w:r w:rsidR="00840E71">
        <w:rPr>
          <w:rFonts w:ascii="Arial" w:hAnsi="Arial" w:cs="Arial"/>
          <w:sz w:val="16"/>
          <w:szCs w:val="16"/>
          <w:lang w:eastAsia="fr-FR"/>
        </w:rPr>
        <w:t>vous n’êtes pas i</w:t>
      </w:r>
      <w:r w:rsidR="00863BF9" w:rsidRPr="00863BF9">
        <w:rPr>
          <w:rFonts w:ascii="Arial" w:hAnsi="Arial" w:cs="Arial"/>
          <w:sz w:val="16"/>
          <w:szCs w:val="16"/>
          <w:lang w:eastAsia="fr-FR"/>
        </w:rPr>
        <w:t xml:space="preserve">mmatriculé, </w:t>
      </w:r>
      <w:r>
        <w:rPr>
          <w:rFonts w:ascii="Arial" w:hAnsi="Arial" w:cs="Arial"/>
          <w:sz w:val="16"/>
          <w:szCs w:val="16"/>
          <w:lang w:eastAsia="fr-FR"/>
        </w:rPr>
        <w:t xml:space="preserve">et </w:t>
      </w:r>
      <w:r w:rsidR="00863BF9" w:rsidRPr="00863BF9">
        <w:rPr>
          <w:rFonts w:ascii="Arial" w:hAnsi="Arial" w:cs="Arial"/>
          <w:sz w:val="16"/>
          <w:szCs w:val="16"/>
          <w:lang w:eastAsia="fr-FR"/>
        </w:rPr>
        <w:t xml:space="preserve">afin que </w:t>
      </w:r>
      <w:r>
        <w:rPr>
          <w:rFonts w:ascii="Arial" w:hAnsi="Arial" w:cs="Arial"/>
          <w:sz w:val="16"/>
          <w:szCs w:val="16"/>
          <w:lang w:eastAsia="fr-FR"/>
        </w:rPr>
        <w:t>la</w:t>
      </w:r>
      <w:r w:rsidR="00863BF9" w:rsidRPr="00863BF9">
        <w:rPr>
          <w:rFonts w:ascii="Arial" w:hAnsi="Arial" w:cs="Arial"/>
          <w:sz w:val="16"/>
          <w:szCs w:val="16"/>
          <w:lang w:eastAsia="fr-FR"/>
        </w:rPr>
        <w:t xml:space="preserve"> demande d’aide puisse être considérée complète, </w:t>
      </w:r>
      <w:r w:rsidR="00840E71">
        <w:rPr>
          <w:rFonts w:ascii="Arial" w:hAnsi="Arial" w:cs="Arial"/>
          <w:sz w:val="16"/>
          <w:szCs w:val="16"/>
          <w:lang w:eastAsia="fr-FR"/>
        </w:rPr>
        <w:t xml:space="preserve">vous pouvez vous </w:t>
      </w:r>
      <w:r w:rsidR="00863BF9" w:rsidRPr="00863BF9">
        <w:rPr>
          <w:rFonts w:ascii="Arial" w:hAnsi="Arial" w:cs="Arial"/>
          <w:sz w:val="16"/>
          <w:szCs w:val="16"/>
          <w:lang w:eastAsia="fr-FR"/>
        </w:rPr>
        <w:t xml:space="preserve">adresser à un Centre de Formalités des Entreprises (CFE) pour qu’un N° SIRET </w:t>
      </w:r>
      <w:r w:rsidR="00840E71">
        <w:rPr>
          <w:rFonts w:ascii="Arial" w:hAnsi="Arial" w:cs="Arial"/>
          <w:sz w:val="16"/>
          <w:szCs w:val="16"/>
          <w:lang w:eastAsia="fr-FR"/>
        </w:rPr>
        <w:t xml:space="preserve">vous </w:t>
      </w:r>
      <w:r w:rsidR="00863BF9" w:rsidRPr="00863BF9">
        <w:rPr>
          <w:rFonts w:ascii="Arial" w:hAnsi="Arial" w:cs="Arial"/>
          <w:sz w:val="16"/>
          <w:szCs w:val="16"/>
          <w:lang w:eastAsia="fr-FR"/>
        </w:rPr>
        <w:t xml:space="preserve">soit attribué. </w:t>
      </w:r>
      <w:r>
        <w:rPr>
          <w:rFonts w:ascii="Arial" w:hAnsi="Arial" w:cs="Arial"/>
          <w:sz w:val="16"/>
          <w:szCs w:val="16"/>
          <w:lang w:eastAsia="fr-FR"/>
        </w:rPr>
        <w:t>Il est également possible de</w:t>
      </w:r>
      <w:r w:rsidR="00863BF9" w:rsidRPr="00863BF9">
        <w:rPr>
          <w:rFonts w:ascii="Arial" w:hAnsi="Arial" w:cs="Arial"/>
          <w:sz w:val="16"/>
          <w:szCs w:val="16"/>
          <w:lang w:eastAsia="fr-FR"/>
        </w:rPr>
        <w:t xml:space="preserve"> télécharger une lettre type de demande de création d’un SIRET sur le site internet gratuit « service-public.fr » et la transmettre directement à </w:t>
      </w:r>
      <w:r>
        <w:rPr>
          <w:rFonts w:ascii="Arial" w:hAnsi="Arial" w:cs="Arial"/>
          <w:sz w:val="16"/>
          <w:szCs w:val="16"/>
          <w:lang w:eastAsia="fr-FR"/>
        </w:rPr>
        <w:t>la</w:t>
      </w:r>
      <w:r w:rsidR="00863BF9" w:rsidRPr="00863BF9">
        <w:rPr>
          <w:rFonts w:ascii="Arial" w:hAnsi="Arial" w:cs="Arial"/>
          <w:sz w:val="16"/>
          <w:szCs w:val="16"/>
          <w:lang w:eastAsia="fr-FR"/>
        </w:rPr>
        <w:t xml:space="preserve"> Direction Régionale de l’INSEE (dont les </w:t>
      </w:r>
      <w:r w:rsidR="00863BF9" w:rsidRPr="0024591B">
        <w:rPr>
          <w:rFonts w:ascii="Arial" w:hAnsi="Arial" w:cs="Arial"/>
          <w:sz w:val="16"/>
          <w:szCs w:val="16"/>
          <w:lang w:eastAsia="fr-FR"/>
        </w:rPr>
        <w:t xml:space="preserve">coordonnées sont disponibles sur le site «insee.fr»). Il est recommandé de faire ces démarches avant de déposer </w:t>
      </w:r>
      <w:r w:rsidRPr="0024591B">
        <w:rPr>
          <w:rFonts w:ascii="Arial" w:hAnsi="Arial" w:cs="Arial"/>
          <w:sz w:val="16"/>
          <w:szCs w:val="16"/>
          <w:lang w:eastAsia="fr-FR"/>
        </w:rPr>
        <w:t>la</w:t>
      </w:r>
      <w:r w:rsidR="00863BF9" w:rsidRPr="0024591B">
        <w:rPr>
          <w:rFonts w:ascii="Arial" w:hAnsi="Arial" w:cs="Arial"/>
          <w:sz w:val="16"/>
          <w:szCs w:val="16"/>
          <w:lang w:eastAsia="fr-FR"/>
        </w:rPr>
        <w:t xml:space="preserve"> demande d’aide.</w:t>
      </w:r>
      <w:r w:rsidR="00EE742D" w:rsidRPr="0024591B">
        <w:rPr>
          <w:rFonts w:ascii="Arial" w:hAnsi="Arial" w:cs="Arial"/>
          <w:sz w:val="16"/>
          <w:szCs w:val="16"/>
          <w:lang w:eastAsia="fr-FR"/>
        </w:rPr>
        <w:t xml:space="preserve"> </w:t>
      </w:r>
      <w:r w:rsidR="0024591B" w:rsidRPr="0024591B">
        <w:rPr>
          <w:rFonts w:ascii="Arial" w:hAnsi="Arial" w:cs="Arial"/>
          <w:sz w:val="16"/>
          <w:szCs w:val="16"/>
          <w:lang w:eastAsia="fr-FR"/>
        </w:rPr>
        <w:t>Pour les</w:t>
      </w:r>
      <w:r w:rsidR="00EE742D" w:rsidRPr="0024591B">
        <w:rPr>
          <w:rFonts w:ascii="Arial" w:hAnsi="Arial" w:cs="Arial"/>
          <w:sz w:val="16"/>
          <w:szCs w:val="16"/>
          <w:lang w:eastAsia="fr-FR"/>
        </w:rPr>
        <w:t xml:space="preserve"> particulier</w:t>
      </w:r>
      <w:r w:rsidR="0024591B" w:rsidRPr="0024591B">
        <w:rPr>
          <w:rFonts w:ascii="Arial" w:hAnsi="Arial" w:cs="Arial"/>
          <w:sz w:val="16"/>
          <w:szCs w:val="16"/>
          <w:lang w:eastAsia="fr-FR"/>
        </w:rPr>
        <w:t>s qui ne peuvent obtenir un numéro SIRET, le service instructeur se chargera</w:t>
      </w:r>
      <w:r w:rsidR="00C16F7A">
        <w:rPr>
          <w:rFonts w:ascii="Arial" w:hAnsi="Arial" w:cs="Arial"/>
          <w:sz w:val="16"/>
          <w:szCs w:val="16"/>
          <w:lang w:eastAsia="fr-FR"/>
        </w:rPr>
        <w:t xml:space="preserve">, </w:t>
      </w:r>
      <w:r w:rsidR="00C16F7A" w:rsidRPr="0024591B">
        <w:rPr>
          <w:rFonts w:ascii="Arial" w:hAnsi="Arial" w:cs="Arial"/>
          <w:sz w:val="16"/>
          <w:szCs w:val="16"/>
          <w:lang w:eastAsia="fr-FR"/>
        </w:rPr>
        <w:t>le cas échéant</w:t>
      </w:r>
      <w:r w:rsidR="00C16F7A">
        <w:rPr>
          <w:rFonts w:ascii="Arial" w:hAnsi="Arial" w:cs="Arial"/>
          <w:sz w:val="16"/>
          <w:szCs w:val="16"/>
          <w:lang w:eastAsia="fr-FR"/>
        </w:rPr>
        <w:t>,</w:t>
      </w:r>
      <w:r w:rsidR="0024591B" w:rsidRPr="0024591B">
        <w:rPr>
          <w:rFonts w:ascii="Arial" w:hAnsi="Arial" w:cs="Arial"/>
          <w:sz w:val="16"/>
          <w:szCs w:val="16"/>
          <w:lang w:eastAsia="fr-FR"/>
        </w:rPr>
        <w:t xml:space="preserve"> de sa création</w:t>
      </w:r>
      <w:r w:rsidR="00C16F7A">
        <w:rPr>
          <w:rFonts w:ascii="Arial" w:hAnsi="Arial" w:cs="Arial"/>
          <w:sz w:val="16"/>
          <w:szCs w:val="16"/>
          <w:lang w:eastAsia="fr-FR"/>
        </w:rPr>
        <w:t xml:space="preserve"> sur la base des justificatifs à transmettre</w:t>
      </w:r>
      <w:r w:rsidR="0024591B" w:rsidRPr="0024591B">
        <w:rPr>
          <w:rFonts w:ascii="Arial" w:hAnsi="Arial" w:cs="Arial"/>
          <w:sz w:val="16"/>
          <w:szCs w:val="16"/>
          <w:lang w:eastAsia="fr-FR"/>
        </w:rPr>
        <w:t xml:space="preserve">. </w:t>
      </w:r>
    </w:p>
    <w:p w:rsidR="00863BF9" w:rsidRPr="00106D2E" w:rsidRDefault="00863BF9" w:rsidP="003F4626">
      <w:pPr>
        <w:spacing w:before="80"/>
        <w:jc w:val="both"/>
        <w:rPr>
          <w:rFonts w:ascii="Arial" w:hAnsi="Arial" w:cs="Arial"/>
          <w:spacing w:val="-2"/>
          <w:sz w:val="16"/>
          <w:szCs w:val="16"/>
          <w:lang w:eastAsia="fr-FR"/>
        </w:rPr>
      </w:pPr>
      <w:r w:rsidRPr="00106D2E">
        <w:rPr>
          <w:rFonts w:ascii="Arial" w:hAnsi="Arial" w:cs="Arial"/>
          <w:spacing w:val="-2"/>
          <w:sz w:val="16"/>
          <w:szCs w:val="16"/>
          <w:lang w:eastAsia="fr-FR"/>
        </w:rPr>
        <w:t>Le représentant légal d'une personne morale est un individu qui a les pouvoirs pour engager la responsabilité de la structure (le maire pour une commune, le président pour une association, le gérant pour une société…). Dans le cas des dossiers LEADER dont les bénéficiaires sont les GAL, il convient d’indiquer le représentant légal de la structure porteuse du GAL (i.e. le président de la structure porteuse du GAL).</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Il est important de pouvoir communiquer facilement avec vous (par exemple dans le cas de pièce manquante dans votre dossier) et par tous les moyens jug</w:t>
      </w:r>
      <w:r w:rsidR="00915798">
        <w:rPr>
          <w:rFonts w:ascii="Arial" w:hAnsi="Arial" w:cs="Arial"/>
          <w:sz w:val="16"/>
          <w:szCs w:val="16"/>
          <w:lang w:eastAsia="fr-FR"/>
        </w:rPr>
        <w:t>és</w:t>
      </w:r>
      <w:r w:rsidRPr="00863BF9">
        <w:rPr>
          <w:rFonts w:ascii="Arial" w:hAnsi="Arial" w:cs="Arial"/>
          <w:sz w:val="16"/>
          <w:szCs w:val="16"/>
          <w:lang w:eastAsia="fr-FR"/>
        </w:rPr>
        <w:t xml:space="preserve"> utiles.</w:t>
      </w:r>
      <w:r w:rsidR="00335A27">
        <w:rPr>
          <w:rFonts w:ascii="Arial" w:hAnsi="Arial" w:cs="Arial"/>
          <w:sz w:val="16"/>
          <w:szCs w:val="16"/>
          <w:lang w:eastAsia="fr-FR"/>
        </w:rPr>
        <w:t xml:space="preserve"> L’adresse indiquée dans le formulaire doit correspondre à l’adresse du SIRET.</w:t>
      </w:r>
    </w:p>
    <w:p w:rsidR="00863BF9" w:rsidRDefault="00863BF9" w:rsidP="00863BF9">
      <w:pPr>
        <w:jc w:val="both"/>
        <w:rPr>
          <w:rFonts w:ascii="Arial" w:hAnsi="Arial" w:cs="Arial"/>
          <w:b/>
          <w:bCs/>
          <w:sz w:val="16"/>
          <w:szCs w:val="16"/>
          <w:lang w:eastAsia="fr-FR"/>
        </w:rPr>
      </w:pPr>
    </w:p>
    <w:p w:rsidR="00335A27" w:rsidRDefault="002774CE" w:rsidP="00335A27">
      <w:pPr>
        <w:jc w:val="both"/>
        <w:rPr>
          <w:rFonts w:ascii="Arial" w:hAnsi="Arial" w:cs="Arial"/>
          <w:b/>
          <w:color w:val="008080"/>
          <w:sz w:val="16"/>
          <w:szCs w:val="16"/>
          <w:lang w:eastAsia="fr-FR"/>
        </w:rPr>
      </w:pPr>
      <w:r>
        <w:rPr>
          <w:rFonts w:ascii="Arial" w:hAnsi="Arial" w:cs="Arial"/>
          <w:b/>
          <w:color w:val="008080"/>
          <w:sz w:val="16"/>
          <w:szCs w:val="16"/>
          <w:lang w:eastAsia="fr-FR"/>
        </w:rPr>
        <w:t>4</w:t>
      </w:r>
      <w:r w:rsidR="00335A27">
        <w:rPr>
          <w:rFonts w:ascii="Arial" w:hAnsi="Arial" w:cs="Arial"/>
          <w:b/>
          <w:color w:val="008080"/>
          <w:sz w:val="16"/>
          <w:szCs w:val="16"/>
          <w:lang w:eastAsia="fr-FR"/>
        </w:rPr>
        <w:t xml:space="preserve">/ Fiche-action </w:t>
      </w:r>
    </w:p>
    <w:p w:rsidR="00335A27" w:rsidRDefault="00335A27" w:rsidP="00863BF9">
      <w:pPr>
        <w:jc w:val="both"/>
        <w:rPr>
          <w:rFonts w:ascii="Arial" w:hAnsi="Arial" w:cs="Arial"/>
          <w:sz w:val="16"/>
          <w:szCs w:val="16"/>
          <w:lang w:eastAsia="fr-FR"/>
        </w:rPr>
      </w:pPr>
    </w:p>
    <w:p w:rsidR="00335A27" w:rsidRDefault="00335A27" w:rsidP="00863BF9">
      <w:pPr>
        <w:jc w:val="both"/>
        <w:rPr>
          <w:rFonts w:ascii="Arial" w:hAnsi="Arial" w:cs="Arial"/>
          <w:b/>
          <w:bCs/>
          <w:sz w:val="16"/>
          <w:szCs w:val="16"/>
          <w:lang w:eastAsia="fr-FR"/>
        </w:rPr>
      </w:pPr>
      <w:r>
        <w:rPr>
          <w:rFonts w:ascii="Arial" w:hAnsi="Arial" w:cs="Arial"/>
          <w:sz w:val="16"/>
          <w:szCs w:val="16"/>
          <w:lang w:eastAsia="fr-FR"/>
        </w:rPr>
        <w:t xml:space="preserve">Une attention particulière doit être accordée à </w:t>
      </w:r>
      <w:r w:rsidR="00C16F7A">
        <w:rPr>
          <w:rFonts w:ascii="Arial" w:hAnsi="Arial" w:cs="Arial"/>
          <w:sz w:val="16"/>
          <w:szCs w:val="16"/>
          <w:lang w:eastAsia="fr-FR"/>
        </w:rPr>
        <w:t>la justification du projet eu é</w:t>
      </w:r>
      <w:r>
        <w:rPr>
          <w:rFonts w:ascii="Arial" w:hAnsi="Arial" w:cs="Arial"/>
          <w:sz w:val="16"/>
          <w:szCs w:val="16"/>
          <w:lang w:eastAsia="fr-FR"/>
        </w:rPr>
        <w:t xml:space="preserve">gard </w:t>
      </w:r>
      <w:r w:rsidR="00C16F7A">
        <w:rPr>
          <w:rFonts w:ascii="Arial" w:hAnsi="Arial" w:cs="Arial"/>
          <w:sz w:val="16"/>
          <w:szCs w:val="16"/>
          <w:lang w:eastAsia="fr-FR"/>
        </w:rPr>
        <w:t>à</w:t>
      </w:r>
      <w:r>
        <w:rPr>
          <w:rFonts w:ascii="Arial" w:hAnsi="Arial" w:cs="Arial"/>
          <w:sz w:val="16"/>
          <w:szCs w:val="16"/>
          <w:lang w:eastAsia="fr-FR"/>
        </w:rPr>
        <w:t xml:space="preserve"> la fiche-action : respect des objectifs, résultats attendus, opérations éligibles, etc. </w:t>
      </w:r>
      <w:r w:rsidR="00330BA4">
        <w:rPr>
          <w:rFonts w:ascii="Arial" w:hAnsi="Arial" w:cs="Arial"/>
          <w:sz w:val="16"/>
          <w:szCs w:val="16"/>
          <w:lang w:eastAsia="fr-FR"/>
        </w:rPr>
        <w:t xml:space="preserve">Une opération qui ne répond pas aux objectifs de la fiche-action ne sera pas </w:t>
      </w:r>
      <w:r w:rsidR="0024591B">
        <w:rPr>
          <w:rFonts w:ascii="Arial" w:hAnsi="Arial" w:cs="Arial"/>
          <w:sz w:val="16"/>
          <w:szCs w:val="16"/>
          <w:lang w:eastAsia="fr-FR"/>
        </w:rPr>
        <w:t>sélectionnée</w:t>
      </w:r>
      <w:r w:rsidR="00330BA4">
        <w:rPr>
          <w:rFonts w:ascii="Arial" w:hAnsi="Arial" w:cs="Arial"/>
          <w:sz w:val="16"/>
          <w:szCs w:val="16"/>
          <w:lang w:eastAsia="fr-FR"/>
        </w:rPr>
        <w:t xml:space="preserve">. </w:t>
      </w:r>
      <w:r w:rsidR="002774CE">
        <w:rPr>
          <w:rFonts w:ascii="Arial" w:hAnsi="Arial" w:cs="Arial"/>
          <w:sz w:val="16"/>
          <w:szCs w:val="16"/>
          <w:lang w:eastAsia="fr-FR"/>
        </w:rPr>
        <w:t xml:space="preserve">Vous devrez argumenter le caractère </w:t>
      </w:r>
      <w:r w:rsidR="0024591B">
        <w:rPr>
          <w:rFonts w:ascii="Arial" w:hAnsi="Arial" w:cs="Arial"/>
          <w:sz w:val="16"/>
          <w:szCs w:val="16"/>
          <w:lang w:eastAsia="fr-FR"/>
        </w:rPr>
        <w:t>sélectionnable</w:t>
      </w:r>
      <w:r w:rsidR="002774CE">
        <w:rPr>
          <w:rFonts w:ascii="Arial" w:hAnsi="Arial" w:cs="Arial"/>
          <w:sz w:val="16"/>
          <w:szCs w:val="16"/>
          <w:lang w:eastAsia="fr-FR"/>
        </w:rPr>
        <w:t xml:space="preserve"> de votre opération dans la « fiche descriptive » (</w:t>
      </w:r>
      <w:r w:rsidR="0024591B">
        <w:rPr>
          <w:rFonts w:ascii="Arial" w:hAnsi="Arial" w:cs="Arial"/>
          <w:sz w:val="16"/>
          <w:szCs w:val="16"/>
          <w:lang w:eastAsia="fr-FR"/>
        </w:rPr>
        <w:t>annexe 1 ou fiche préalable de demande d’aide le cas échéant</w:t>
      </w:r>
      <w:r w:rsidR="002774CE">
        <w:rPr>
          <w:rFonts w:ascii="Arial" w:hAnsi="Arial" w:cs="Arial"/>
          <w:sz w:val="16"/>
          <w:szCs w:val="16"/>
          <w:lang w:eastAsia="fr-FR"/>
        </w:rPr>
        <w:t>).</w:t>
      </w:r>
      <w:r w:rsidR="00330BA4">
        <w:rPr>
          <w:rFonts w:ascii="Arial" w:hAnsi="Arial" w:cs="Arial"/>
          <w:sz w:val="16"/>
          <w:szCs w:val="16"/>
          <w:lang w:eastAsia="fr-FR"/>
        </w:rPr>
        <w:t xml:space="preserve"> </w:t>
      </w:r>
    </w:p>
    <w:p w:rsidR="00335A27" w:rsidRPr="00863BF9" w:rsidRDefault="00335A27" w:rsidP="00863BF9">
      <w:pPr>
        <w:jc w:val="both"/>
        <w:rPr>
          <w:rFonts w:ascii="Arial" w:hAnsi="Arial" w:cs="Arial"/>
          <w:b/>
          <w:bCs/>
          <w:sz w:val="16"/>
          <w:szCs w:val="16"/>
          <w:lang w:eastAsia="fr-FR"/>
        </w:rPr>
      </w:pPr>
    </w:p>
    <w:p w:rsidR="00330BA4" w:rsidRDefault="002774CE" w:rsidP="00330BA4">
      <w:pPr>
        <w:jc w:val="both"/>
        <w:rPr>
          <w:rFonts w:ascii="Arial" w:hAnsi="Arial" w:cs="Arial"/>
          <w:b/>
          <w:color w:val="008080"/>
          <w:sz w:val="16"/>
          <w:szCs w:val="16"/>
          <w:lang w:eastAsia="fr-FR"/>
        </w:rPr>
      </w:pPr>
      <w:r>
        <w:rPr>
          <w:rFonts w:ascii="Arial" w:hAnsi="Arial" w:cs="Arial"/>
          <w:b/>
          <w:color w:val="008080"/>
          <w:sz w:val="16"/>
          <w:szCs w:val="16"/>
          <w:lang w:eastAsia="fr-FR"/>
        </w:rPr>
        <w:t>5</w:t>
      </w:r>
      <w:r w:rsidR="00330BA4">
        <w:rPr>
          <w:rFonts w:ascii="Arial" w:hAnsi="Arial" w:cs="Arial"/>
          <w:b/>
          <w:color w:val="008080"/>
          <w:sz w:val="16"/>
          <w:szCs w:val="16"/>
          <w:lang w:eastAsia="fr-FR"/>
        </w:rPr>
        <w:t>/ Nature de l’opération</w:t>
      </w:r>
    </w:p>
    <w:p w:rsidR="00BE3F22" w:rsidRPr="00C16F7A" w:rsidRDefault="00BE3F22" w:rsidP="00863BF9">
      <w:pPr>
        <w:jc w:val="both"/>
        <w:rPr>
          <w:rFonts w:ascii="Arial" w:hAnsi="Arial" w:cs="Arial"/>
          <w:color w:val="008080"/>
          <w:sz w:val="16"/>
          <w:szCs w:val="16"/>
          <w:lang w:eastAsia="fr-FR"/>
        </w:rPr>
      </w:pPr>
    </w:p>
    <w:p w:rsidR="00863BF9" w:rsidRPr="00863BF9" w:rsidRDefault="00863BF9" w:rsidP="00C16F7A">
      <w:pPr>
        <w:jc w:val="both"/>
        <w:rPr>
          <w:rFonts w:ascii="Arial" w:hAnsi="Arial" w:cs="Arial"/>
          <w:sz w:val="16"/>
          <w:szCs w:val="16"/>
          <w:lang w:eastAsia="fr-FR"/>
        </w:rPr>
      </w:pPr>
      <w:r w:rsidRPr="00863BF9">
        <w:rPr>
          <w:rFonts w:ascii="Arial" w:hAnsi="Arial" w:cs="Arial"/>
          <w:sz w:val="16"/>
          <w:szCs w:val="16"/>
          <w:lang w:eastAsia="fr-FR"/>
        </w:rPr>
        <w:t>Un projet matériel consiste souvent en l'achat d'équipements,</w:t>
      </w:r>
      <w:r w:rsidR="0024591B">
        <w:rPr>
          <w:rFonts w:ascii="Arial" w:hAnsi="Arial" w:cs="Arial"/>
          <w:sz w:val="16"/>
          <w:szCs w:val="16"/>
          <w:lang w:eastAsia="fr-FR"/>
        </w:rPr>
        <w:t xml:space="preserve"> de fournitures, de machines ou de réalisation de travaux</w:t>
      </w:r>
      <w:r w:rsidRPr="00863BF9">
        <w:rPr>
          <w:rFonts w:ascii="Arial" w:hAnsi="Arial" w:cs="Arial"/>
          <w:sz w:val="16"/>
          <w:szCs w:val="16"/>
          <w:lang w:eastAsia="fr-FR"/>
        </w:rPr>
        <w:t>. Un projet immatériel recouvre les dépenses de formation et de recherche-développement, les dépenses d’animation, les dépenses de publicité, marketing, communication, les études et les études préalables (études de marché ou de faisabilité).</w:t>
      </w: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Des projets </w:t>
      </w:r>
      <w:r w:rsidR="0024591B">
        <w:rPr>
          <w:rFonts w:ascii="Arial" w:hAnsi="Arial" w:cs="Arial"/>
          <w:sz w:val="16"/>
          <w:szCs w:val="16"/>
          <w:lang w:eastAsia="fr-FR"/>
        </w:rPr>
        <w:t>peuvent réunir des dépenses</w:t>
      </w:r>
      <w:r w:rsidRPr="00863BF9">
        <w:rPr>
          <w:rFonts w:ascii="Arial" w:hAnsi="Arial" w:cs="Arial"/>
          <w:sz w:val="16"/>
          <w:szCs w:val="16"/>
          <w:lang w:eastAsia="fr-FR"/>
        </w:rPr>
        <w:t xml:space="preserve"> matériel</w:t>
      </w:r>
      <w:r w:rsidR="0024591B">
        <w:rPr>
          <w:rFonts w:ascii="Arial" w:hAnsi="Arial" w:cs="Arial"/>
          <w:sz w:val="16"/>
          <w:szCs w:val="16"/>
          <w:lang w:eastAsia="fr-FR"/>
        </w:rPr>
        <w:t>le</w:t>
      </w:r>
      <w:r w:rsidRPr="00863BF9">
        <w:rPr>
          <w:rFonts w:ascii="Arial" w:hAnsi="Arial" w:cs="Arial"/>
          <w:sz w:val="16"/>
          <w:szCs w:val="16"/>
          <w:lang w:eastAsia="fr-FR"/>
        </w:rPr>
        <w:t>s et immatériel</w:t>
      </w:r>
      <w:r w:rsidR="0024591B">
        <w:rPr>
          <w:rFonts w:ascii="Arial" w:hAnsi="Arial" w:cs="Arial"/>
          <w:sz w:val="16"/>
          <w:szCs w:val="16"/>
          <w:lang w:eastAsia="fr-FR"/>
        </w:rPr>
        <w:t>les.</w:t>
      </w:r>
    </w:p>
    <w:p w:rsidR="00330BA4" w:rsidRPr="00863BF9" w:rsidRDefault="00330BA4" w:rsidP="00863BF9">
      <w:pPr>
        <w:jc w:val="both"/>
        <w:rPr>
          <w:rFonts w:ascii="Arial" w:hAnsi="Arial" w:cs="Arial"/>
          <w:sz w:val="16"/>
          <w:szCs w:val="16"/>
          <w:lang w:eastAsia="fr-FR"/>
        </w:rPr>
      </w:pPr>
    </w:p>
    <w:p w:rsidR="00330BA4" w:rsidRDefault="002774CE" w:rsidP="00330BA4">
      <w:pPr>
        <w:jc w:val="both"/>
        <w:rPr>
          <w:rFonts w:ascii="Arial" w:hAnsi="Arial" w:cs="Arial"/>
          <w:b/>
          <w:color w:val="008080"/>
          <w:sz w:val="16"/>
          <w:szCs w:val="16"/>
          <w:lang w:eastAsia="fr-FR"/>
        </w:rPr>
      </w:pPr>
      <w:r>
        <w:rPr>
          <w:rFonts w:ascii="Arial" w:hAnsi="Arial" w:cs="Arial"/>
          <w:b/>
          <w:color w:val="008080"/>
          <w:sz w:val="16"/>
          <w:szCs w:val="16"/>
          <w:lang w:eastAsia="fr-FR"/>
        </w:rPr>
        <w:t>6</w:t>
      </w:r>
      <w:r w:rsidR="00330BA4">
        <w:rPr>
          <w:rFonts w:ascii="Arial" w:hAnsi="Arial" w:cs="Arial"/>
          <w:b/>
          <w:color w:val="008080"/>
          <w:sz w:val="16"/>
          <w:szCs w:val="16"/>
          <w:lang w:eastAsia="fr-FR"/>
        </w:rPr>
        <w:t>/ Localisation de l’opération</w:t>
      </w:r>
    </w:p>
    <w:p w:rsidR="00330BA4" w:rsidRDefault="00330BA4" w:rsidP="00330BA4">
      <w:pPr>
        <w:jc w:val="both"/>
        <w:rPr>
          <w:rFonts w:ascii="Arial" w:hAnsi="Arial" w:cs="Arial"/>
          <w:b/>
          <w:color w:val="008080"/>
          <w:sz w:val="16"/>
          <w:szCs w:val="16"/>
          <w:lang w:eastAsia="fr-FR"/>
        </w:rPr>
      </w:pPr>
    </w:p>
    <w:p w:rsidR="00863BF9" w:rsidRPr="00863BF9" w:rsidRDefault="00330BA4" w:rsidP="00330BA4">
      <w:pPr>
        <w:jc w:val="both"/>
        <w:rPr>
          <w:rFonts w:ascii="Arial" w:hAnsi="Arial" w:cs="Arial"/>
          <w:sz w:val="16"/>
          <w:szCs w:val="16"/>
          <w:lang w:eastAsia="fr-FR"/>
        </w:rPr>
      </w:pPr>
      <w:r>
        <w:rPr>
          <w:rFonts w:ascii="Arial" w:hAnsi="Arial" w:cs="Arial"/>
          <w:sz w:val="16"/>
          <w:szCs w:val="16"/>
          <w:lang w:eastAsia="fr-FR"/>
        </w:rPr>
        <w:t>Lorsqu’une opération est partiellement réalisée sur le périmètre du GAL, il faut préciser les conditions de réalisation</w:t>
      </w:r>
      <w:r w:rsidR="00840E71">
        <w:rPr>
          <w:rFonts w:ascii="Arial" w:hAnsi="Arial" w:cs="Arial"/>
          <w:sz w:val="16"/>
          <w:szCs w:val="16"/>
          <w:lang w:eastAsia="fr-FR"/>
        </w:rPr>
        <w:t xml:space="preserve">. La part de l’opération réalisée en dehors du périmètre et qui ne contribue pas aux objectifs du GAL sera inéligible. </w:t>
      </w:r>
      <w:r w:rsidR="00C16F7A">
        <w:rPr>
          <w:rFonts w:ascii="Arial" w:hAnsi="Arial" w:cs="Arial"/>
          <w:sz w:val="16"/>
          <w:szCs w:val="16"/>
          <w:lang w:eastAsia="fr-FR"/>
        </w:rPr>
        <w:t>Une clef de proratisation devra être définie et justifiée dans le point 6 du formulaire.</w:t>
      </w:r>
    </w:p>
    <w:p w:rsidR="00F625E7" w:rsidRPr="00863BF9" w:rsidRDefault="00F625E7" w:rsidP="00F625E7">
      <w:pPr>
        <w:jc w:val="both"/>
        <w:rPr>
          <w:rFonts w:ascii="Arial" w:hAnsi="Arial" w:cs="Arial"/>
          <w:sz w:val="16"/>
          <w:szCs w:val="16"/>
          <w:lang w:eastAsia="fr-FR"/>
        </w:rPr>
      </w:pPr>
    </w:p>
    <w:p w:rsidR="00863BF9" w:rsidRDefault="002774CE" w:rsidP="00863BF9">
      <w:pPr>
        <w:jc w:val="both"/>
        <w:rPr>
          <w:rFonts w:ascii="Arial" w:hAnsi="Arial" w:cs="Arial"/>
          <w:b/>
          <w:color w:val="008080"/>
          <w:sz w:val="16"/>
          <w:szCs w:val="16"/>
          <w:lang w:eastAsia="fr-FR"/>
        </w:rPr>
      </w:pPr>
      <w:r>
        <w:rPr>
          <w:rFonts w:ascii="Arial" w:hAnsi="Arial" w:cs="Arial"/>
          <w:b/>
          <w:color w:val="008080"/>
          <w:sz w:val="16"/>
          <w:szCs w:val="16"/>
          <w:lang w:eastAsia="fr-FR"/>
        </w:rPr>
        <w:t>7</w:t>
      </w:r>
      <w:r w:rsidR="009B4991">
        <w:rPr>
          <w:rFonts w:ascii="Arial" w:hAnsi="Arial" w:cs="Arial"/>
          <w:b/>
          <w:color w:val="008080"/>
          <w:sz w:val="16"/>
          <w:szCs w:val="16"/>
          <w:lang w:eastAsia="fr-FR"/>
        </w:rPr>
        <w:t>/</w:t>
      </w:r>
      <w:r w:rsidR="00F625E7">
        <w:rPr>
          <w:rFonts w:ascii="Arial" w:hAnsi="Arial" w:cs="Arial"/>
          <w:b/>
          <w:color w:val="008080"/>
          <w:sz w:val="16"/>
          <w:szCs w:val="16"/>
          <w:lang w:eastAsia="fr-FR"/>
        </w:rPr>
        <w:t xml:space="preserve"> </w:t>
      </w:r>
      <w:r w:rsidR="009B4991">
        <w:rPr>
          <w:rFonts w:ascii="Arial" w:hAnsi="Arial" w:cs="Arial"/>
          <w:b/>
          <w:color w:val="008080"/>
          <w:sz w:val="16"/>
          <w:szCs w:val="16"/>
          <w:lang w:eastAsia="fr-FR"/>
        </w:rPr>
        <w:t>Description de l’opération</w:t>
      </w:r>
    </w:p>
    <w:p w:rsidR="00F625E7" w:rsidRPr="00863BF9" w:rsidRDefault="00F625E7" w:rsidP="00863BF9">
      <w:pPr>
        <w:jc w:val="both"/>
        <w:rPr>
          <w:rFonts w:ascii="Arial" w:hAnsi="Arial" w:cs="Arial"/>
          <w:b/>
          <w:color w:val="008080"/>
          <w:sz w:val="16"/>
          <w:szCs w:val="16"/>
          <w:lang w:eastAsia="fr-FR"/>
        </w:rPr>
      </w:pPr>
    </w:p>
    <w:p w:rsidR="00F625E7" w:rsidRDefault="009B4991" w:rsidP="00863BF9">
      <w:pPr>
        <w:jc w:val="both"/>
        <w:rPr>
          <w:rFonts w:ascii="Arial" w:hAnsi="Arial" w:cs="Arial"/>
          <w:sz w:val="16"/>
          <w:szCs w:val="16"/>
          <w:lang w:eastAsia="fr-FR"/>
        </w:rPr>
      </w:pPr>
      <w:r>
        <w:rPr>
          <w:rFonts w:ascii="Arial" w:hAnsi="Arial" w:cs="Arial"/>
          <w:sz w:val="16"/>
          <w:szCs w:val="16"/>
          <w:lang w:eastAsia="fr-FR"/>
        </w:rPr>
        <w:t xml:space="preserve">Il n’est pas nécessaire de rédiger une description </w:t>
      </w:r>
      <w:r w:rsidR="00840E71">
        <w:rPr>
          <w:rFonts w:ascii="Arial" w:hAnsi="Arial" w:cs="Arial"/>
          <w:sz w:val="16"/>
          <w:szCs w:val="16"/>
          <w:lang w:eastAsia="fr-FR"/>
        </w:rPr>
        <w:t xml:space="preserve">dans le formulaire </w:t>
      </w:r>
      <w:r>
        <w:rPr>
          <w:rFonts w:ascii="Arial" w:hAnsi="Arial" w:cs="Arial"/>
          <w:sz w:val="16"/>
          <w:szCs w:val="16"/>
          <w:lang w:eastAsia="fr-FR"/>
        </w:rPr>
        <w:t>car il est impératif de déposer une fiche descriptive avec le formulaire</w:t>
      </w:r>
      <w:r w:rsidR="00840E71">
        <w:rPr>
          <w:rFonts w:ascii="Arial" w:hAnsi="Arial" w:cs="Arial"/>
          <w:sz w:val="16"/>
          <w:szCs w:val="16"/>
          <w:lang w:eastAsia="fr-FR"/>
        </w:rPr>
        <w:t xml:space="preserve"> (</w:t>
      </w:r>
      <w:r w:rsidR="00C16F7A">
        <w:rPr>
          <w:rFonts w:ascii="Arial" w:hAnsi="Arial" w:cs="Arial"/>
          <w:sz w:val="16"/>
          <w:szCs w:val="16"/>
          <w:lang w:eastAsia="fr-FR"/>
        </w:rPr>
        <w:t>annexe 1</w:t>
      </w:r>
      <w:r w:rsidR="00840E71">
        <w:rPr>
          <w:rFonts w:ascii="Arial" w:hAnsi="Arial" w:cs="Arial"/>
          <w:sz w:val="16"/>
          <w:szCs w:val="16"/>
          <w:lang w:eastAsia="fr-FR"/>
        </w:rPr>
        <w:t>)</w:t>
      </w:r>
      <w:r w:rsidR="003D037C">
        <w:rPr>
          <w:rFonts w:ascii="Arial" w:hAnsi="Arial" w:cs="Arial"/>
          <w:sz w:val="16"/>
          <w:szCs w:val="16"/>
          <w:lang w:eastAsia="fr-FR"/>
        </w:rPr>
        <w:t xml:space="preserve"> ou la fiche préalable de demande d’aide, le cas échéant</w:t>
      </w:r>
      <w:r>
        <w:rPr>
          <w:rFonts w:ascii="Arial" w:hAnsi="Arial" w:cs="Arial"/>
          <w:sz w:val="16"/>
          <w:szCs w:val="16"/>
          <w:lang w:eastAsia="fr-FR"/>
        </w:rPr>
        <w:t xml:space="preserve">. </w:t>
      </w:r>
    </w:p>
    <w:p w:rsidR="00915798" w:rsidRDefault="00915798" w:rsidP="00863BF9">
      <w:pPr>
        <w:jc w:val="both"/>
        <w:rPr>
          <w:rFonts w:ascii="Arial" w:hAnsi="Arial" w:cs="Arial"/>
          <w:sz w:val="16"/>
          <w:szCs w:val="16"/>
          <w:lang w:eastAsia="fr-FR"/>
        </w:rPr>
      </w:pPr>
    </w:p>
    <w:p w:rsidR="00915798" w:rsidRDefault="00915798" w:rsidP="00863BF9">
      <w:pPr>
        <w:jc w:val="both"/>
        <w:rPr>
          <w:rFonts w:ascii="Arial" w:hAnsi="Arial" w:cs="Arial"/>
          <w:sz w:val="16"/>
          <w:szCs w:val="16"/>
          <w:lang w:eastAsia="fr-FR"/>
        </w:rPr>
      </w:pPr>
      <w:r>
        <w:rPr>
          <w:rFonts w:ascii="Arial" w:hAnsi="Arial" w:cs="Arial"/>
          <w:sz w:val="16"/>
          <w:szCs w:val="16"/>
          <w:lang w:eastAsia="fr-FR"/>
        </w:rPr>
        <w:t>En cas d’opération collaborative, il doit être précisé qui est le chef de file (qui signera le cas échéant la convention d’attribution d’aide) et les partenaires associés. Ceux-ci peuvent présenter des dépenses et des ressources qui seront consolidées dans un seul plan de financement présenté par le chef de file. Celui-ci perçoit l’aide et la réparti</w:t>
      </w:r>
      <w:r w:rsidR="002774CE">
        <w:rPr>
          <w:rFonts w:ascii="Arial" w:hAnsi="Arial" w:cs="Arial"/>
          <w:sz w:val="16"/>
          <w:szCs w:val="16"/>
          <w:lang w:eastAsia="fr-FR"/>
        </w:rPr>
        <w:t>t</w:t>
      </w:r>
      <w:r>
        <w:rPr>
          <w:rFonts w:ascii="Arial" w:hAnsi="Arial" w:cs="Arial"/>
          <w:sz w:val="16"/>
          <w:szCs w:val="16"/>
          <w:lang w:eastAsia="fr-FR"/>
        </w:rPr>
        <w:t xml:space="preserve"> entre les partenaires suivant les dépenses réellement engagées. Ces opérations collaboratives doivent impérativement faire l’objet d’une convention de partenariat à communiquer à l’autorité de gestion des fonds européens. Le GAL pourra aider au montage de ces opérations.  </w:t>
      </w:r>
    </w:p>
    <w:p w:rsidR="009B4991" w:rsidRDefault="009B4991" w:rsidP="00863BF9">
      <w:pPr>
        <w:jc w:val="both"/>
        <w:rPr>
          <w:rFonts w:ascii="Arial" w:hAnsi="Arial" w:cs="Arial"/>
          <w:sz w:val="16"/>
          <w:szCs w:val="16"/>
          <w:lang w:eastAsia="fr-FR"/>
        </w:rPr>
      </w:pPr>
    </w:p>
    <w:p w:rsidR="00863BF9" w:rsidRDefault="002774CE" w:rsidP="00863BF9">
      <w:pPr>
        <w:jc w:val="both"/>
        <w:rPr>
          <w:rFonts w:ascii="Arial" w:hAnsi="Arial" w:cs="Arial"/>
          <w:b/>
          <w:color w:val="008080"/>
          <w:sz w:val="16"/>
          <w:szCs w:val="16"/>
          <w:lang w:eastAsia="fr-FR"/>
        </w:rPr>
      </w:pPr>
      <w:r>
        <w:rPr>
          <w:rFonts w:ascii="Arial" w:hAnsi="Arial" w:cs="Arial"/>
          <w:b/>
          <w:color w:val="008080"/>
          <w:sz w:val="16"/>
          <w:szCs w:val="16"/>
          <w:lang w:eastAsia="fr-FR"/>
        </w:rPr>
        <w:t>8</w:t>
      </w:r>
      <w:r w:rsidR="000B2A96">
        <w:rPr>
          <w:rFonts w:ascii="Arial" w:hAnsi="Arial" w:cs="Arial"/>
          <w:b/>
          <w:color w:val="008080"/>
          <w:sz w:val="16"/>
          <w:szCs w:val="16"/>
          <w:lang w:eastAsia="fr-FR"/>
        </w:rPr>
        <w:t>/</w:t>
      </w:r>
      <w:r w:rsidR="00863BF9" w:rsidRPr="00863BF9">
        <w:rPr>
          <w:rFonts w:ascii="Arial" w:hAnsi="Arial" w:cs="Arial"/>
          <w:b/>
          <w:color w:val="008080"/>
          <w:sz w:val="16"/>
          <w:szCs w:val="16"/>
          <w:lang w:eastAsia="fr-FR"/>
        </w:rPr>
        <w:t xml:space="preserve"> </w:t>
      </w:r>
      <w:r w:rsidR="000B2A96">
        <w:rPr>
          <w:rFonts w:ascii="Arial" w:hAnsi="Arial" w:cs="Arial"/>
          <w:b/>
          <w:color w:val="008080"/>
          <w:sz w:val="16"/>
          <w:szCs w:val="16"/>
          <w:lang w:eastAsia="fr-FR"/>
        </w:rPr>
        <w:t xml:space="preserve">Plan de financement </w:t>
      </w:r>
    </w:p>
    <w:p w:rsidR="000B2A96" w:rsidRPr="00863BF9" w:rsidRDefault="000B2A96" w:rsidP="00863BF9">
      <w:pPr>
        <w:jc w:val="both"/>
        <w:rPr>
          <w:rFonts w:ascii="Arial" w:hAnsi="Arial" w:cs="Arial"/>
          <w:color w:val="FFFFFF"/>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Vous indiquerez dans l</w:t>
      </w:r>
      <w:r w:rsidR="000B2A96">
        <w:rPr>
          <w:rFonts w:ascii="Arial" w:hAnsi="Arial" w:cs="Arial"/>
          <w:sz w:val="16"/>
          <w:szCs w:val="16"/>
          <w:lang w:eastAsia="fr-FR"/>
        </w:rPr>
        <w:t>’</w:t>
      </w:r>
      <w:r w:rsidRPr="00863BF9">
        <w:rPr>
          <w:rFonts w:ascii="Arial" w:hAnsi="Arial" w:cs="Arial"/>
          <w:sz w:val="16"/>
          <w:szCs w:val="16"/>
          <w:lang w:eastAsia="fr-FR"/>
        </w:rPr>
        <w:t xml:space="preserve">annexe 2 l’ensemble de vos dépenses prévisionnelles pour </w:t>
      </w:r>
      <w:r w:rsidR="003D037C">
        <w:rPr>
          <w:rFonts w:ascii="Arial" w:hAnsi="Arial" w:cs="Arial"/>
          <w:sz w:val="16"/>
          <w:szCs w:val="16"/>
          <w:lang w:eastAsia="fr-FR"/>
        </w:rPr>
        <w:t>la totalité du</w:t>
      </w:r>
      <w:r w:rsidRPr="00863BF9">
        <w:rPr>
          <w:rFonts w:ascii="Arial" w:hAnsi="Arial" w:cs="Arial"/>
          <w:sz w:val="16"/>
          <w:szCs w:val="16"/>
          <w:lang w:eastAsia="fr-FR"/>
        </w:rPr>
        <w:t xml:space="preserve"> projet</w:t>
      </w:r>
      <w:r w:rsidR="00A74716">
        <w:rPr>
          <w:rFonts w:ascii="Arial" w:hAnsi="Arial" w:cs="Arial"/>
          <w:sz w:val="16"/>
          <w:szCs w:val="16"/>
          <w:lang w:eastAsia="fr-FR"/>
        </w:rPr>
        <w:t xml:space="preserve"> (tableau  point 1)</w:t>
      </w:r>
      <w:r w:rsidRPr="00863BF9">
        <w:rPr>
          <w:rFonts w:ascii="Arial" w:hAnsi="Arial" w:cs="Arial"/>
          <w:sz w:val="16"/>
          <w:szCs w:val="16"/>
          <w:lang w:eastAsia="fr-FR"/>
        </w:rPr>
        <w:t xml:space="preserve">, dépenses </w:t>
      </w:r>
      <w:r w:rsidR="003D037C">
        <w:rPr>
          <w:rFonts w:ascii="Arial" w:hAnsi="Arial" w:cs="Arial"/>
          <w:sz w:val="16"/>
          <w:szCs w:val="16"/>
          <w:lang w:eastAsia="fr-FR"/>
        </w:rPr>
        <w:t>présentées ou non au financement LEADER</w:t>
      </w:r>
      <w:r w:rsidR="00A74716">
        <w:rPr>
          <w:rFonts w:ascii="Arial" w:hAnsi="Arial" w:cs="Arial"/>
          <w:sz w:val="16"/>
          <w:szCs w:val="16"/>
          <w:lang w:eastAsia="fr-FR"/>
        </w:rPr>
        <w:t>, puis celles présentées au plan de financement LEADER (tableaux aux points 2 à 4)</w:t>
      </w:r>
      <w:r w:rsidRPr="00863BF9">
        <w:rPr>
          <w:rFonts w:ascii="Arial" w:hAnsi="Arial" w:cs="Arial"/>
          <w:sz w:val="16"/>
          <w:szCs w:val="16"/>
          <w:lang w:eastAsia="fr-FR"/>
        </w:rPr>
        <w:t xml:space="preserve">. Les montants </w:t>
      </w:r>
      <w:r w:rsidR="00A74716">
        <w:rPr>
          <w:rFonts w:ascii="Arial" w:hAnsi="Arial" w:cs="Arial"/>
          <w:sz w:val="16"/>
          <w:szCs w:val="16"/>
          <w:lang w:eastAsia="fr-FR"/>
        </w:rPr>
        <w:t>des dépenses retenues au LEADER</w:t>
      </w:r>
      <w:r w:rsidRPr="00863BF9">
        <w:rPr>
          <w:rFonts w:ascii="Arial" w:hAnsi="Arial" w:cs="Arial"/>
          <w:sz w:val="16"/>
          <w:szCs w:val="16"/>
          <w:lang w:eastAsia="fr-FR"/>
        </w:rPr>
        <w:t xml:space="preserve"> s’établissent sur la base de pièces justificatives qu’il vous est demandé de fournir.</w:t>
      </w:r>
      <w:r w:rsidR="000B2A96">
        <w:rPr>
          <w:rFonts w:ascii="Arial" w:hAnsi="Arial" w:cs="Arial"/>
          <w:sz w:val="16"/>
          <w:szCs w:val="16"/>
          <w:lang w:eastAsia="fr-FR"/>
        </w:rPr>
        <w:t xml:space="preserve"> Chaque dépense prévisionnelle doit impérativement être justifiée</w:t>
      </w:r>
      <w:r w:rsidR="002774CE">
        <w:rPr>
          <w:rFonts w:ascii="Arial" w:hAnsi="Arial" w:cs="Arial"/>
          <w:sz w:val="16"/>
          <w:szCs w:val="16"/>
          <w:lang w:eastAsia="fr-FR"/>
        </w:rPr>
        <w:t xml:space="preserve"> dès le premier euro</w:t>
      </w:r>
      <w:r w:rsidR="000B2A96">
        <w:rPr>
          <w:rFonts w:ascii="Arial" w:hAnsi="Arial" w:cs="Arial"/>
          <w:sz w:val="16"/>
          <w:szCs w:val="16"/>
          <w:lang w:eastAsia="fr-FR"/>
        </w:rPr>
        <w:t xml:space="preserve">. </w:t>
      </w:r>
    </w:p>
    <w:p w:rsid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Les frais de structures </w:t>
      </w:r>
      <w:r w:rsidR="000B2A96">
        <w:rPr>
          <w:rFonts w:ascii="Arial" w:hAnsi="Arial" w:cs="Arial"/>
          <w:sz w:val="16"/>
          <w:szCs w:val="16"/>
          <w:lang w:eastAsia="fr-FR"/>
        </w:rPr>
        <w:t xml:space="preserve">(coûts indirects) </w:t>
      </w:r>
      <w:r w:rsidRPr="00863BF9">
        <w:rPr>
          <w:rFonts w:ascii="Arial" w:hAnsi="Arial" w:cs="Arial"/>
          <w:sz w:val="16"/>
          <w:szCs w:val="16"/>
          <w:lang w:eastAsia="fr-FR"/>
        </w:rPr>
        <w:t xml:space="preserve">peuvent être valorisés via le forfait des 15% des frais de personnels éligibles en </w:t>
      </w:r>
      <w:r w:rsidR="00A74716">
        <w:rPr>
          <w:rFonts w:ascii="Arial" w:hAnsi="Arial" w:cs="Arial"/>
          <w:sz w:val="16"/>
          <w:szCs w:val="16"/>
          <w:lang w:eastAsia="fr-FR"/>
        </w:rPr>
        <w:t>inscrivant le montant dans l’annexe 2.</w:t>
      </w:r>
      <w:r w:rsidRPr="00863BF9">
        <w:rPr>
          <w:rFonts w:ascii="Arial" w:hAnsi="Arial" w:cs="Arial"/>
          <w:sz w:val="16"/>
          <w:szCs w:val="16"/>
          <w:lang w:eastAsia="fr-FR"/>
        </w:rPr>
        <w:t xml:space="preserve"> </w:t>
      </w:r>
    </w:p>
    <w:p w:rsidR="000B2A96" w:rsidRPr="00863BF9" w:rsidRDefault="000B2A96" w:rsidP="003F4626">
      <w:pPr>
        <w:spacing w:before="80"/>
        <w:jc w:val="both"/>
        <w:rPr>
          <w:rFonts w:ascii="Arial" w:hAnsi="Arial" w:cs="Arial"/>
          <w:sz w:val="16"/>
          <w:szCs w:val="16"/>
          <w:lang w:eastAsia="fr-FR"/>
        </w:rPr>
      </w:pPr>
      <w:r>
        <w:rPr>
          <w:rFonts w:ascii="Arial" w:hAnsi="Arial" w:cs="Arial"/>
          <w:sz w:val="16"/>
          <w:szCs w:val="16"/>
          <w:lang w:eastAsia="fr-FR"/>
        </w:rPr>
        <w:t xml:space="preserve">Un plan de financement est toujours présenté à l’équilibre entre dépenses et ressources. Le montant FEADER demandé doit tenir </w:t>
      </w:r>
      <w:r>
        <w:rPr>
          <w:rFonts w:ascii="Arial" w:hAnsi="Arial" w:cs="Arial"/>
          <w:sz w:val="16"/>
          <w:szCs w:val="16"/>
          <w:lang w:eastAsia="fr-FR"/>
        </w:rPr>
        <w:lastRenderedPageBreak/>
        <w:t>compte des éventuels plafonds et seuils indiqués dans la fiche-action</w:t>
      </w:r>
      <w:r w:rsidR="002774CE">
        <w:rPr>
          <w:rFonts w:ascii="Arial" w:hAnsi="Arial" w:cs="Arial"/>
          <w:sz w:val="16"/>
          <w:szCs w:val="16"/>
          <w:lang w:eastAsia="fr-FR"/>
        </w:rPr>
        <w:t xml:space="preserve"> du GAL</w:t>
      </w:r>
      <w:r>
        <w:rPr>
          <w:rFonts w:ascii="Arial" w:hAnsi="Arial" w:cs="Arial"/>
          <w:sz w:val="16"/>
          <w:szCs w:val="16"/>
          <w:lang w:eastAsia="fr-FR"/>
        </w:rPr>
        <w:t xml:space="preserve">. </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Vous indiquerez </w:t>
      </w:r>
      <w:r w:rsidR="000B2A96">
        <w:rPr>
          <w:rFonts w:ascii="Arial" w:hAnsi="Arial" w:cs="Arial"/>
          <w:sz w:val="16"/>
          <w:szCs w:val="16"/>
          <w:lang w:eastAsia="fr-FR"/>
        </w:rPr>
        <w:t>dans l’annexe 2</w:t>
      </w:r>
      <w:r w:rsidRPr="00863BF9">
        <w:rPr>
          <w:rFonts w:ascii="Arial" w:hAnsi="Arial" w:cs="Arial"/>
          <w:sz w:val="16"/>
          <w:szCs w:val="16"/>
          <w:lang w:eastAsia="fr-FR"/>
        </w:rPr>
        <w:t xml:space="preserve"> l’ensemble des contributeurs financiers à la réalisation de votre projet. </w:t>
      </w:r>
    </w:p>
    <w:p w:rsidR="00F625E7" w:rsidRDefault="00863BF9" w:rsidP="002D0E06">
      <w:pPr>
        <w:spacing w:before="80"/>
        <w:jc w:val="both"/>
        <w:rPr>
          <w:rFonts w:ascii="Arial" w:hAnsi="Arial" w:cs="Arial"/>
          <w:sz w:val="16"/>
          <w:szCs w:val="16"/>
          <w:lang w:eastAsia="fr-FR"/>
        </w:rPr>
      </w:pPr>
      <w:r w:rsidRPr="00863BF9">
        <w:rPr>
          <w:rFonts w:ascii="Arial" w:hAnsi="Arial" w:cs="Arial"/>
          <w:sz w:val="16"/>
          <w:szCs w:val="16"/>
          <w:lang w:eastAsia="fr-FR"/>
        </w:rPr>
        <w:t>N’oubliez pas de joindre à votre dossier les courriers ou toutes pièces qui attestent de la participation des financeurs (décisions, délibérations, lettres de n</w:t>
      </w:r>
      <w:r w:rsidR="00EA487D">
        <w:rPr>
          <w:rFonts w:ascii="Arial" w:hAnsi="Arial" w:cs="Arial"/>
          <w:sz w:val="16"/>
          <w:szCs w:val="16"/>
          <w:lang w:eastAsia="fr-FR"/>
        </w:rPr>
        <w:t>otification, conventions etc.)</w:t>
      </w:r>
      <w:r w:rsidRPr="00863BF9">
        <w:rPr>
          <w:rFonts w:ascii="Arial" w:hAnsi="Arial" w:cs="Arial"/>
          <w:sz w:val="16"/>
          <w:szCs w:val="16"/>
          <w:lang w:eastAsia="fr-FR"/>
        </w:rPr>
        <w:t>. Vous pourrez remplir cette partie avec l’aide du GAL.</w:t>
      </w:r>
      <w:r w:rsidR="000B2A96">
        <w:rPr>
          <w:rFonts w:ascii="Arial" w:hAnsi="Arial" w:cs="Arial"/>
          <w:sz w:val="16"/>
          <w:szCs w:val="16"/>
          <w:lang w:eastAsia="fr-FR"/>
        </w:rPr>
        <w:t xml:space="preserve"> </w:t>
      </w:r>
      <w:r w:rsidR="000B2A96" w:rsidRPr="00A74716">
        <w:rPr>
          <w:rFonts w:ascii="Arial" w:hAnsi="Arial" w:cs="Arial"/>
          <w:b/>
          <w:sz w:val="16"/>
          <w:szCs w:val="16"/>
          <w:lang w:eastAsia="fr-FR"/>
        </w:rPr>
        <w:t>Les</w:t>
      </w:r>
      <w:r w:rsidR="00A74716">
        <w:rPr>
          <w:rFonts w:ascii="Arial" w:hAnsi="Arial" w:cs="Arial"/>
          <w:b/>
          <w:sz w:val="16"/>
          <w:szCs w:val="16"/>
          <w:lang w:eastAsia="fr-FR"/>
        </w:rPr>
        <w:t xml:space="preserve"> justificatifs des</w:t>
      </w:r>
      <w:r w:rsidR="000B2A96" w:rsidRPr="00A74716">
        <w:rPr>
          <w:rFonts w:ascii="Arial" w:hAnsi="Arial" w:cs="Arial"/>
          <w:b/>
          <w:sz w:val="16"/>
          <w:szCs w:val="16"/>
          <w:lang w:eastAsia="fr-FR"/>
        </w:rPr>
        <w:t xml:space="preserve"> cofinancements publics doivent</w:t>
      </w:r>
      <w:r w:rsidR="00A74716">
        <w:rPr>
          <w:rFonts w:ascii="Arial" w:hAnsi="Arial" w:cs="Arial"/>
          <w:b/>
          <w:sz w:val="16"/>
          <w:szCs w:val="16"/>
          <w:lang w:eastAsia="fr-FR"/>
        </w:rPr>
        <w:t xml:space="preserve"> impérativement</w:t>
      </w:r>
      <w:r w:rsidR="000B2A96" w:rsidRPr="00A74716">
        <w:rPr>
          <w:rFonts w:ascii="Arial" w:hAnsi="Arial" w:cs="Arial"/>
          <w:b/>
          <w:sz w:val="16"/>
          <w:szCs w:val="16"/>
          <w:lang w:eastAsia="fr-FR"/>
        </w:rPr>
        <w:t xml:space="preserve"> préciser les assiettes de dépenses éligibles et le taux d’intervention</w:t>
      </w:r>
      <w:r w:rsidR="000B2A96">
        <w:rPr>
          <w:rFonts w:ascii="Arial" w:hAnsi="Arial" w:cs="Arial"/>
          <w:sz w:val="16"/>
          <w:szCs w:val="16"/>
          <w:lang w:eastAsia="fr-FR"/>
        </w:rPr>
        <w:t xml:space="preserve">. </w:t>
      </w:r>
    </w:p>
    <w:p w:rsidR="000B2A96" w:rsidRDefault="000B2A96" w:rsidP="002D0E06">
      <w:pPr>
        <w:spacing w:before="80"/>
        <w:jc w:val="both"/>
        <w:rPr>
          <w:rFonts w:ascii="Arial" w:hAnsi="Arial" w:cs="Arial"/>
          <w:sz w:val="16"/>
          <w:szCs w:val="16"/>
          <w:lang w:eastAsia="fr-FR"/>
        </w:rPr>
      </w:pPr>
    </w:p>
    <w:p w:rsidR="000B2A96" w:rsidRPr="00863BF9" w:rsidRDefault="002774CE" w:rsidP="000B2A96">
      <w:pPr>
        <w:jc w:val="both"/>
        <w:rPr>
          <w:rFonts w:ascii="Arial" w:hAnsi="Arial" w:cs="Arial"/>
          <w:b/>
          <w:color w:val="008080"/>
          <w:sz w:val="16"/>
          <w:szCs w:val="16"/>
          <w:lang w:eastAsia="fr-FR"/>
        </w:rPr>
      </w:pPr>
      <w:r>
        <w:rPr>
          <w:rFonts w:ascii="Arial" w:hAnsi="Arial" w:cs="Arial"/>
          <w:b/>
          <w:color w:val="008080"/>
          <w:sz w:val="16"/>
          <w:szCs w:val="16"/>
          <w:lang w:eastAsia="fr-FR"/>
        </w:rPr>
        <w:t>9</w:t>
      </w:r>
      <w:r w:rsidR="00737DA8">
        <w:rPr>
          <w:rFonts w:ascii="Arial" w:hAnsi="Arial" w:cs="Arial"/>
          <w:b/>
          <w:color w:val="008080"/>
          <w:sz w:val="16"/>
          <w:szCs w:val="16"/>
          <w:lang w:eastAsia="fr-FR"/>
        </w:rPr>
        <w:t>/</w:t>
      </w:r>
      <w:r w:rsidR="000B2A96" w:rsidRPr="00863BF9">
        <w:rPr>
          <w:rFonts w:ascii="Arial" w:hAnsi="Arial" w:cs="Arial"/>
          <w:b/>
          <w:color w:val="008080"/>
          <w:sz w:val="16"/>
          <w:szCs w:val="16"/>
          <w:lang w:eastAsia="fr-FR"/>
        </w:rPr>
        <w:t xml:space="preserve"> Recettes prévisionnelles générées par le projet</w:t>
      </w:r>
    </w:p>
    <w:p w:rsidR="000B2A96" w:rsidRPr="00863BF9" w:rsidRDefault="000B2A96" w:rsidP="000B2A96">
      <w:pPr>
        <w:jc w:val="both"/>
        <w:rPr>
          <w:rFonts w:ascii="Arial" w:hAnsi="Arial" w:cs="Arial"/>
          <w:sz w:val="16"/>
          <w:szCs w:val="16"/>
          <w:lang w:eastAsia="fr-FR"/>
        </w:rPr>
      </w:pPr>
    </w:p>
    <w:p w:rsidR="000B2A96" w:rsidRDefault="00737DA8" w:rsidP="000B2A96">
      <w:pPr>
        <w:jc w:val="both"/>
        <w:rPr>
          <w:rFonts w:ascii="Arial" w:hAnsi="Arial" w:cs="Arial"/>
          <w:sz w:val="16"/>
          <w:szCs w:val="16"/>
          <w:lang w:eastAsia="fr-FR"/>
        </w:rPr>
      </w:pPr>
      <w:r>
        <w:rPr>
          <w:rFonts w:ascii="Arial" w:hAnsi="Arial" w:cs="Arial"/>
          <w:sz w:val="16"/>
          <w:szCs w:val="16"/>
          <w:lang w:eastAsia="fr-FR"/>
        </w:rPr>
        <w:t xml:space="preserve">Il s’agit de recettes nettes : recettes d’exploitation diminuées des charges d’exploitation. </w:t>
      </w:r>
      <w:r w:rsidR="00DC6642">
        <w:rPr>
          <w:rFonts w:ascii="Arial" w:hAnsi="Arial" w:cs="Arial"/>
          <w:sz w:val="16"/>
          <w:szCs w:val="16"/>
          <w:lang w:eastAsia="fr-FR"/>
        </w:rPr>
        <w:t xml:space="preserve">Les dates à prendre en compte « pendant l’opération » sont celles indiquées </w:t>
      </w:r>
      <w:r w:rsidR="000168C4">
        <w:rPr>
          <w:rFonts w:ascii="Arial" w:hAnsi="Arial" w:cs="Arial"/>
          <w:sz w:val="16"/>
          <w:szCs w:val="16"/>
          <w:lang w:eastAsia="fr-FR"/>
        </w:rPr>
        <w:t>dans le c</w:t>
      </w:r>
      <w:r w:rsidR="00DC6642">
        <w:rPr>
          <w:rFonts w:ascii="Arial" w:hAnsi="Arial" w:cs="Arial"/>
          <w:sz w:val="16"/>
          <w:szCs w:val="16"/>
          <w:lang w:eastAsia="fr-FR"/>
        </w:rPr>
        <w:t>alendrier de l’opération</w:t>
      </w:r>
      <w:r w:rsidR="000168C4">
        <w:rPr>
          <w:rFonts w:ascii="Arial" w:hAnsi="Arial" w:cs="Arial"/>
          <w:sz w:val="16"/>
          <w:szCs w:val="16"/>
          <w:lang w:eastAsia="fr-FR"/>
        </w:rPr>
        <w:t xml:space="preserve"> renseigné dans le formulaire d’aide</w:t>
      </w:r>
      <w:r w:rsidR="00DC6642">
        <w:rPr>
          <w:rFonts w:ascii="Arial" w:hAnsi="Arial" w:cs="Arial"/>
          <w:sz w:val="16"/>
          <w:szCs w:val="16"/>
          <w:lang w:eastAsia="fr-FR"/>
        </w:rPr>
        <w:t xml:space="preserve">. </w:t>
      </w:r>
      <w:r>
        <w:rPr>
          <w:rFonts w:ascii="Arial" w:hAnsi="Arial" w:cs="Arial"/>
          <w:sz w:val="16"/>
          <w:szCs w:val="16"/>
          <w:lang w:eastAsia="fr-FR"/>
        </w:rPr>
        <w:t xml:space="preserve">La durée de prise en compte après l’opération est liée à la durée d’amortissement de l’investissement. </w:t>
      </w:r>
    </w:p>
    <w:p w:rsidR="00EA487D" w:rsidRDefault="00EA487D" w:rsidP="000B2A96">
      <w:pPr>
        <w:jc w:val="both"/>
        <w:rPr>
          <w:rFonts w:ascii="Arial" w:hAnsi="Arial" w:cs="Arial"/>
          <w:sz w:val="16"/>
          <w:szCs w:val="16"/>
          <w:lang w:eastAsia="fr-FR"/>
        </w:rPr>
      </w:pPr>
    </w:p>
    <w:p w:rsidR="00EA487D" w:rsidRDefault="00EA487D" w:rsidP="00EA487D">
      <w:pPr>
        <w:contextualSpacing/>
        <w:jc w:val="both"/>
        <w:rPr>
          <w:rFonts w:ascii="Arial" w:hAnsi="Arial" w:cs="Arial"/>
          <w:sz w:val="16"/>
          <w:szCs w:val="16"/>
          <w:lang w:eastAsia="fr-FR"/>
        </w:rPr>
      </w:pPr>
      <w:r w:rsidRPr="00A74716">
        <w:rPr>
          <w:rFonts w:ascii="Arial" w:hAnsi="Arial" w:cs="Arial"/>
          <w:sz w:val="16"/>
          <w:szCs w:val="16"/>
          <w:lang w:eastAsia="fr-FR"/>
        </w:rPr>
        <w:t>Le GAL est à votre disposition pour vous aider à calculer ces recettes</w:t>
      </w:r>
      <w:r w:rsidR="00A74716" w:rsidRPr="00A74716">
        <w:rPr>
          <w:rFonts w:ascii="Arial" w:hAnsi="Arial" w:cs="Arial"/>
          <w:sz w:val="16"/>
          <w:szCs w:val="16"/>
          <w:lang w:eastAsia="fr-FR"/>
        </w:rPr>
        <w:t>.</w:t>
      </w:r>
    </w:p>
    <w:p w:rsidR="00F625E7" w:rsidRPr="00863BF9" w:rsidRDefault="00F625E7" w:rsidP="00863BF9">
      <w:pPr>
        <w:jc w:val="both"/>
        <w:rPr>
          <w:rFonts w:ascii="Arial" w:hAnsi="Arial" w:cs="Arial"/>
          <w:sz w:val="16"/>
          <w:szCs w:val="16"/>
          <w:lang w:eastAsia="fr-FR"/>
        </w:rPr>
      </w:pPr>
    </w:p>
    <w:p w:rsidR="00863BF9" w:rsidRPr="00F625E7" w:rsidRDefault="00F625E7" w:rsidP="00863BF9">
      <w:pPr>
        <w:jc w:val="both"/>
        <w:rPr>
          <w:rFonts w:ascii="Arial" w:hAnsi="Arial" w:cs="Arial"/>
          <w:b/>
          <w:color w:val="008080"/>
          <w:sz w:val="16"/>
          <w:szCs w:val="16"/>
          <w:lang w:eastAsia="fr-FR"/>
        </w:rPr>
      </w:pPr>
      <w:r w:rsidRPr="00F625E7">
        <w:rPr>
          <w:rFonts w:ascii="Arial" w:hAnsi="Arial" w:cs="Arial"/>
          <w:b/>
          <w:color w:val="008080"/>
          <w:sz w:val="16"/>
          <w:szCs w:val="16"/>
          <w:lang w:eastAsia="fr-FR"/>
        </w:rPr>
        <w:t>1</w:t>
      </w:r>
      <w:r w:rsidR="000168C4">
        <w:rPr>
          <w:rFonts w:ascii="Arial" w:hAnsi="Arial" w:cs="Arial"/>
          <w:b/>
          <w:color w:val="008080"/>
          <w:sz w:val="16"/>
          <w:szCs w:val="16"/>
          <w:lang w:eastAsia="fr-FR"/>
        </w:rPr>
        <w:t>0</w:t>
      </w:r>
      <w:r w:rsidR="00737DA8">
        <w:rPr>
          <w:rFonts w:ascii="Arial" w:hAnsi="Arial" w:cs="Arial"/>
          <w:b/>
          <w:color w:val="008080"/>
          <w:sz w:val="16"/>
          <w:szCs w:val="16"/>
          <w:lang w:eastAsia="fr-FR"/>
        </w:rPr>
        <w:t>/</w:t>
      </w:r>
      <w:r w:rsidRPr="00F625E7">
        <w:rPr>
          <w:rFonts w:ascii="Arial" w:hAnsi="Arial" w:cs="Arial"/>
          <w:b/>
          <w:color w:val="008080"/>
          <w:sz w:val="16"/>
          <w:szCs w:val="16"/>
          <w:lang w:eastAsia="fr-FR"/>
        </w:rPr>
        <w:t xml:space="preserve"> Liste des pièces justificatives à joindre à votre demande </w:t>
      </w:r>
      <w:r w:rsidR="00DC6642">
        <w:rPr>
          <w:rFonts w:ascii="Arial" w:hAnsi="Arial" w:cs="Arial"/>
          <w:b/>
          <w:color w:val="008080"/>
          <w:sz w:val="16"/>
          <w:szCs w:val="16"/>
          <w:lang w:eastAsia="fr-FR"/>
        </w:rPr>
        <w:t>d’aide</w:t>
      </w:r>
    </w:p>
    <w:p w:rsidR="00F625E7" w:rsidRDefault="00F625E7" w:rsidP="00863BF9">
      <w:pPr>
        <w:jc w:val="both"/>
        <w:rPr>
          <w:rFonts w:ascii="Arial" w:hAnsi="Arial" w:cs="Arial"/>
          <w:sz w:val="16"/>
          <w:szCs w:val="16"/>
          <w:lang w:eastAsia="fr-FR"/>
        </w:rPr>
      </w:pPr>
    </w:p>
    <w:p w:rsidR="00D90CA0" w:rsidRPr="004C46D7" w:rsidRDefault="005E6552" w:rsidP="00D90CA0">
      <w:pPr>
        <w:pStyle w:val="normalformulaire"/>
        <w:rPr>
          <w:color w:val="FFFFFF"/>
        </w:rPr>
      </w:pPr>
      <w:r>
        <w:rPr>
          <w:rFonts w:ascii="Arial" w:hAnsi="Arial" w:cs="Arial"/>
          <w:szCs w:val="16"/>
          <w:lang w:eastAsia="fr-FR"/>
        </w:rPr>
        <w:t xml:space="preserve">Chaque pièce transmise au </w:t>
      </w:r>
      <w:r w:rsidR="00D90CA0">
        <w:rPr>
          <w:rFonts w:ascii="Arial" w:hAnsi="Arial" w:cs="Arial"/>
          <w:szCs w:val="16"/>
          <w:lang w:eastAsia="fr-FR"/>
        </w:rPr>
        <w:t>GAL/</w:t>
      </w:r>
      <w:r>
        <w:rPr>
          <w:rFonts w:ascii="Arial" w:hAnsi="Arial" w:cs="Arial"/>
          <w:szCs w:val="16"/>
          <w:lang w:eastAsia="fr-FR"/>
        </w:rPr>
        <w:t xml:space="preserve">service instructeur </w:t>
      </w:r>
      <w:r w:rsidRPr="00D90CA0">
        <w:rPr>
          <w:rFonts w:ascii="Arial" w:hAnsi="Arial" w:cs="Arial"/>
          <w:b/>
          <w:szCs w:val="16"/>
          <w:lang w:eastAsia="fr-FR"/>
        </w:rPr>
        <w:t>devra</w:t>
      </w:r>
      <w:r w:rsidR="00D90CA0" w:rsidRPr="00D90CA0">
        <w:rPr>
          <w:rFonts w:ascii="Arial" w:hAnsi="Arial" w:cs="Arial"/>
          <w:b/>
          <w:szCs w:val="16"/>
          <w:lang w:eastAsia="fr-FR"/>
        </w:rPr>
        <w:t xml:space="preserve"> être numérotée</w:t>
      </w:r>
      <w:r w:rsidR="00D90CA0">
        <w:rPr>
          <w:rFonts w:ascii="Arial" w:hAnsi="Arial" w:cs="Arial"/>
          <w:szCs w:val="16"/>
          <w:lang w:eastAsia="fr-FR"/>
        </w:rPr>
        <w:t xml:space="preserve"> conformément au tableau </w:t>
      </w:r>
      <w:r w:rsidR="00A74716">
        <w:rPr>
          <w:rFonts w:ascii="Arial" w:hAnsi="Arial" w:cs="Arial"/>
          <w:szCs w:val="16"/>
          <w:lang w:eastAsia="fr-FR"/>
        </w:rPr>
        <w:t xml:space="preserve">du point 11 du formulaire. </w:t>
      </w:r>
    </w:p>
    <w:p w:rsidR="005E6552" w:rsidRDefault="005E6552" w:rsidP="00863BF9">
      <w:pPr>
        <w:jc w:val="both"/>
        <w:rPr>
          <w:rFonts w:ascii="Arial" w:hAnsi="Arial" w:cs="Arial"/>
          <w:sz w:val="16"/>
          <w:szCs w:val="16"/>
          <w:lang w:eastAsia="fr-FR"/>
        </w:rPr>
      </w:pPr>
    </w:p>
    <w:p w:rsidR="005E6552" w:rsidRDefault="005E6552" w:rsidP="00863BF9">
      <w:pPr>
        <w:jc w:val="both"/>
        <w:rPr>
          <w:rFonts w:ascii="Arial" w:hAnsi="Arial" w:cs="Arial"/>
          <w:sz w:val="16"/>
          <w:szCs w:val="16"/>
          <w:lang w:eastAsia="fr-FR"/>
        </w:rPr>
      </w:pPr>
    </w:p>
    <w:p w:rsidR="005854B3" w:rsidRPr="00863BF9" w:rsidRDefault="005854B3" w:rsidP="005854B3">
      <w:pPr>
        <w:jc w:val="both"/>
        <w:rPr>
          <w:rFonts w:ascii="Arial" w:hAnsi="Arial" w:cs="Arial"/>
          <w:sz w:val="16"/>
          <w:szCs w:val="16"/>
          <w:lang w:eastAsia="fr-FR"/>
        </w:rPr>
      </w:pPr>
      <w:r>
        <w:rPr>
          <w:rFonts w:ascii="Arial" w:hAnsi="Arial" w:cs="Arial"/>
          <w:b/>
          <w:bCs/>
          <w:color w:val="006B6B"/>
          <w:sz w:val="16"/>
          <w:szCs w:val="16"/>
          <w:lang w:eastAsia="fr-FR"/>
        </w:rPr>
        <w:t>Fiche descriptive de l’opération</w:t>
      </w:r>
      <w:r w:rsidR="00196E44">
        <w:rPr>
          <w:rFonts w:ascii="Arial" w:hAnsi="Arial" w:cs="Arial"/>
          <w:b/>
          <w:bCs/>
          <w:color w:val="006B6B"/>
          <w:sz w:val="16"/>
          <w:szCs w:val="16"/>
          <w:lang w:eastAsia="fr-FR"/>
        </w:rPr>
        <w:t xml:space="preserve"> (annexe 1)</w:t>
      </w:r>
    </w:p>
    <w:p w:rsidR="005854B3" w:rsidRDefault="005854B3" w:rsidP="00F625E7">
      <w:pPr>
        <w:jc w:val="both"/>
        <w:rPr>
          <w:rFonts w:ascii="Arial" w:hAnsi="Arial" w:cs="Arial"/>
          <w:b/>
          <w:bCs/>
          <w:color w:val="006B6B"/>
          <w:sz w:val="16"/>
          <w:szCs w:val="16"/>
          <w:lang w:eastAsia="fr-FR"/>
        </w:rPr>
      </w:pPr>
    </w:p>
    <w:p w:rsidR="00196E44" w:rsidRDefault="00196E44" w:rsidP="00F625E7">
      <w:pPr>
        <w:jc w:val="both"/>
        <w:rPr>
          <w:rFonts w:ascii="Arial" w:hAnsi="Arial" w:cs="Arial"/>
          <w:bCs/>
          <w:sz w:val="16"/>
          <w:szCs w:val="16"/>
          <w:lang w:eastAsia="fr-FR"/>
        </w:rPr>
      </w:pPr>
      <w:r>
        <w:rPr>
          <w:rFonts w:ascii="Arial" w:hAnsi="Arial" w:cs="Arial"/>
          <w:bCs/>
          <w:sz w:val="16"/>
          <w:szCs w:val="16"/>
          <w:lang w:eastAsia="fr-FR"/>
        </w:rPr>
        <w:t>Dans le cas où vous avez déposé une fiche préalable de demande d’aide avant votre formulaire de demande d’aide FEADER, et que votre projet n’a pas fait l’objet de modification (ex : localisation, plan de financement, objet, etc.), cette fiche remplace l’annexe 1 du formulaire de demande d’aide.</w:t>
      </w:r>
    </w:p>
    <w:p w:rsidR="00196E44" w:rsidRDefault="00196E44" w:rsidP="00F625E7">
      <w:pPr>
        <w:jc w:val="both"/>
        <w:rPr>
          <w:rFonts w:ascii="Arial" w:hAnsi="Arial" w:cs="Arial"/>
          <w:bCs/>
          <w:sz w:val="16"/>
          <w:szCs w:val="16"/>
          <w:lang w:eastAsia="fr-FR"/>
        </w:rPr>
      </w:pPr>
    </w:p>
    <w:p w:rsidR="005854B3" w:rsidRDefault="005854B3" w:rsidP="00F625E7">
      <w:pPr>
        <w:jc w:val="both"/>
        <w:rPr>
          <w:rFonts w:ascii="Arial" w:hAnsi="Arial" w:cs="Arial"/>
          <w:b/>
          <w:bCs/>
          <w:color w:val="006B6B"/>
          <w:sz w:val="16"/>
          <w:szCs w:val="16"/>
          <w:lang w:eastAsia="fr-FR"/>
        </w:rPr>
      </w:pPr>
    </w:p>
    <w:p w:rsidR="00F625E7" w:rsidRPr="00863BF9" w:rsidRDefault="00F625E7" w:rsidP="00F625E7">
      <w:pPr>
        <w:jc w:val="both"/>
        <w:rPr>
          <w:rFonts w:ascii="Arial" w:hAnsi="Arial" w:cs="Arial"/>
          <w:sz w:val="16"/>
          <w:szCs w:val="16"/>
          <w:lang w:eastAsia="fr-FR"/>
        </w:rPr>
      </w:pPr>
      <w:r w:rsidRPr="00863BF9">
        <w:rPr>
          <w:rFonts w:ascii="Arial" w:hAnsi="Arial" w:cs="Arial"/>
          <w:b/>
          <w:bCs/>
          <w:color w:val="006B6B"/>
          <w:sz w:val="16"/>
          <w:szCs w:val="16"/>
          <w:lang w:eastAsia="fr-FR"/>
        </w:rPr>
        <w:t xml:space="preserve">Dépenses sur devis </w:t>
      </w:r>
      <w:r w:rsidR="00C751CE">
        <w:rPr>
          <w:rFonts w:ascii="Arial" w:hAnsi="Arial" w:cs="Arial"/>
          <w:b/>
          <w:bCs/>
          <w:color w:val="006B6B"/>
          <w:sz w:val="16"/>
          <w:szCs w:val="16"/>
          <w:lang w:eastAsia="fr-FR"/>
        </w:rPr>
        <w:t>présentées</w:t>
      </w:r>
      <w:r w:rsidRPr="00863BF9">
        <w:rPr>
          <w:rFonts w:ascii="Arial" w:hAnsi="Arial" w:cs="Arial"/>
          <w:b/>
          <w:bCs/>
          <w:color w:val="006B6B"/>
          <w:sz w:val="16"/>
          <w:szCs w:val="16"/>
          <w:lang w:eastAsia="fr-FR"/>
        </w:rPr>
        <w:t xml:space="preserve"> par le demandeur</w:t>
      </w:r>
    </w:p>
    <w:p w:rsidR="00F625E7" w:rsidRDefault="00F625E7" w:rsidP="00F625E7">
      <w:pPr>
        <w:jc w:val="both"/>
        <w:rPr>
          <w:rFonts w:ascii="Arial" w:hAnsi="Arial" w:cs="Arial"/>
          <w:sz w:val="16"/>
          <w:szCs w:val="16"/>
          <w:lang w:eastAsia="fr-FR"/>
        </w:rPr>
      </w:pPr>
    </w:p>
    <w:p w:rsidR="00F625E7" w:rsidRPr="00863BF9" w:rsidRDefault="000168C4" w:rsidP="00F625E7">
      <w:pPr>
        <w:jc w:val="both"/>
        <w:rPr>
          <w:rFonts w:ascii="Arial" w:hAnsi="Arial" w:cs="Arial"/>
          <w:sz w:val="16"/>
          <w:szCs w:val="16"/>
          <w:lang w:eastAsia="fr-FR"/>
        </w:rPr>
      </w:pPr>
      <w:r>
        <w:rPr>
          <w:rFonts w:ascii="Arial" w:hAnsi="Arial" w:cs="Arial"/>
          <w:sz w:val="16"/>
          <w:szCs w:val="16"/>
          <w:lang w:eastAsia="fr-FR"/>
        </w:rPr>
        <w:t xml:space="preserve">Afin de vérifier le </w:t>
      </w:r>
      <w:r w:rsidRPr="000168C4">
        <w:rPr>
          <w:rFonts w:ascii="Arial" w:hAnsi="Arial" w:cs="Arial"/>
          <w:b/>
          <w:sz w:val="16"/>
          <w:szCs w:val="16"/>
          <w:lang w:eastAsia="fr-FR"/>
        </w:rPr>
        <w:t>caractère raisonnable des coûts présentés</w:t>
      </w:r>
      <w:r>
        <w:rPr>
          <w:rFonts w:ascii="Arial" w:hAnsi="Arial" w:cs="Arial"/>
          <w:sz w:val="16"/>
          <w:szCs w:val="16"/>
          <w:lang w:eastAsia="fr-FR"/>
        </w:rPr>
        <w:t>, l</w:t>
      </w:r>
      <w:r w:rsidR="00F625E7" w:rsidRPr="00863BF9">
        <w:rPr>
          <w:rFonts w:ascii="Arial" w:hAnsi="Arial" w:cs="Arial"/>
          <w:sz w:val="16"/>
          <w:szCs w:val="16"/>
          <w:lang w:eastAsia="fr-FR"/>
        </w:rPr>
        <w:t xml:space="preserve">es pièces justificatives à fournir peuvent être : </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des devis, </w:t>
      </w:r>
      <w:r w:rsidR="005B4050">
        <w:rPr>
          <w:rFonts w:ascii="Arial" w:hAnsi="Arial" w:cs="Arial"/>
          <w:sz w:val="16"/>
          <w:szCs w:val="16"/>
          <w:lang w:eastAsia="fr-FR"/>
        </w:rPr>
        <w:t>des extraits de catalogues (papier ou numérique)</w:t>
      </w:r>
      <w:r w:rsidR="000168C4">
        <w:rPr>
          <w:rFonts w:ascii="Arial" w:hAnsi="Arial" w:cs="Arial"/>
          <w:sz w:val="16"/>
          <w:szCs w:val="16"/>
          <w:lang w:eastAsia="fr-FR"/>
        </w:rPr>
        <w:t>, des copies d’écran de site internet marchands</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des factures pro-forma, </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des projets de conventions / contrats de sous-traitance, </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des projets de conventions / contrats de prestations, </w:t>
      </w:r>
    </w:p>
    <w:p w:rsidR="00C751CE" w:rsidRPr="002D0E06" w:rsidRDefault="00F625E7" w:rsidP="00C751CE">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des projets de conventions de mise à disposition (notamment pour les mises à disposition de personnes).</w:t>
      </w:r>
    </w:p>
    <w:p w:rsidR="00C751CE" w:rsidRPr="00863BF9" w:rsidRDefault="00C751CE" w:rsidP="00C751CE">
      <w:pPr>
        <w:spacing w:before="80"/>
        <w:jc w:val="both"/>
        <w:rPr>
          <w:rFonts w:ascii="Arial" w:hAnsi="Arial" w:cs="Arial"/>
          <w:color w:val="000000"/>
          <w:sz w:val="16"/>
          <w:szCs w:val="16"/>
          <w:lang w:eastAsia="fr-FR"/>
        </w:rPr>
      </w:pPr>
      <w:r w:rsidRPr="000168C4">
        <w:rPr>
          <w:rFonts w:ascii="Arial" w:hAnsi="Arial" w:cs="Arial"/>
          <w:color w:val="000000"/>
          <w:sz w:val="16"/>
          <w:szCs w:val="16"/>
          <w:lang w:eastAsia="fr-FR"/>
        </w:rPr>
        <w:t>Po</w:t>
      </w:r>
      <w:r w:rsidR="004A5074" w:rsidRPr="000168C4">
        <w:rPr>
          <w:rFonts w:ascii="Arial" w:hAnsi="Arial" w:cs="Arial"/>
          <w:color w:val="000000"/>
          <w:sz w:val="16"/>
          <w:szCs w:val="16"/>
          <w:lang w:eastAsia="fr-FR"/>
        </w:rPr>
        <w:t xml:space="preserve">ur les </w:t>
      </w:r>
      <w:r w:rsidRPr="000168C4">
        <w:rPr>
          <w:rFonts w:ascii="Arial" w:hAnsi="Arial" w:cs="Arial"/>
          <w:color w:val="000000"/>
          <w:sz w:val="16"/>
          <w:szCs w:val="16"/>
          <w:lang w:eastAsia="fr-FR"/>
        </w:rPr>
        <w:t xml:space="preserve">dépenses inférieures à 1 000 € HT, </w:t>
      </w:r>
      <w:r w:rsidR="000168C4" w:rsidRPr="000168C4">
        <w:rPr>
          <w:rFonts w:ascii="Arial" w:hAnsi="Arial" w:cs="Arial"/>
          <w:color w:val="000000"/>
          <w:sz w:val="16"/>
          <w:szCs w:val="16"/>
          <w:lang w:eastAsia="fr-FR"/>
        </w:rPr>
        <w:t>un seul j</w:t>
      </w:r>
      <w:r w:rsidR="005B4050" w:rsidRPr="000168C4">
        <w:rPr>
          <w:rFonts w:ascii="Arial" w:hAnsi="Arial" w:cs="Arial"/>
          <w:color w:val="000000"/>
          <w:sz w:val="16"/>
          <w:szCs w:val="16"/>
          <w:lang w:eastAsia="fr-FR"/>
        </w:rPr>
        <w:t>ustificatif</w:t>
      </w:r>
      <w:r w:rsidRPr="000168C4">
        <w:rPr>
          <w:rFonts w:ascii="Arial" w:hAnsi="Arial" w:cs="Arial"/>
          <w:color w:val="000000"/>
          <w:sz w:val="16"/>
          <w:szCs w:val="16"/>
          <w:lang w:eastAsia="fr-FR"/>
        </w:rPr>
        <w:t xml:space="preserve"> est exigé.</w:t>
      </w:r>
    </w:p>
    <w:p w:rsidR="00C751CE" w:rsidRPr="00863BF9" w:rsidRDefault="00C751CE" w:rsidP="00C751CE">
      <w:pPr>
        <w:spacing w:before="80"/>
        <w:jc w:val="both"/>
        <w:rPr>
          <w:rFonts w:ascii="Arial" w:hAnsi="Arial" w:cs="Arial"/>
          <w:color w:val="000000"/>
          <w:sz w:val="16"/>
          <w:szCs w:val="16"/>
          <w:lang w:eastAsia="fr-FR"/>
        </w:rPr>
      </w:pPr>
      <w:r w:rsidRPr="00863BF9">
        <w:rPr>
          <w:rFonts w:ascii="Arial" w:hAnsi="Arial" w:cs="Arial"/>
          <w:color w:val="000000"/>
          <w:sz w:val="16"/>
          <w:szCs w:val="16"/>
          <w:lang w:eastAsia="fr-FR"/>
        </w:rPr>
        <w:t xml:space="preserve">Pour les dépenses comprises entre 1 000 € HT et 90 000 € HT, </w:t>
      </w:r>
      <w:r w:rsidR="00170B47">
        <w:rPr>
          <w:rFonts w:ascii="Arial" w:hAnsi="Arial" w:cs="Arial"/>
          <w:color w:val="000000"/>
          <w:sz w:val="16"/>
          <w:szCs w:val="16"/>
          <w:lang w:eastAsia="fr-FR"/>
        </w:rPr>
        <w:t xml:space="preserve">vous </w:t>
      </w:r>
      <w:r w:rsidRPr="00863BF9">
        <w:rPr>
          <w:rFonts w:ascii="Arial" w:hAnsi="Arial" w:cs="Arial"/>
          <w:color w:val="000000"/>
          <w:sz w:val="16"/>
          <w:szCs w:val="16"/>
          <w:lang w:eastAsia="fr-FR"/>
        </w:rPr>
        <w:t xml:space="preserve"> dev</w:t>
      </w:r>
      <w:r w:rsidR="00170B47">
        <w:rPr>
          <w:rFonts w:ascii="Arial" w:hAnsi="Arial" w:cs="Arial"/>
          <w:color w:val="000000"/>
          <w:sz w:val="16"/>
          <w:szCs w:val="16"/>
          <w:lang w:eastAsia="fr-FR"/>
        </w:rPr>
        <w:t>ez</w:t>
      </w:r>
      <w:r w:rsidRPr="00863BF9">
        <w:rPr>
          <w:rFonts w:ascii="Arial" w:hAnsi="Arial" w:cs="Arial"/>
          <w:color w:val="000000"/>
          <w:sz w:val="16"/>
          <w:szCs w:val="16"/>
          <w:lang w:eastAsia="fr-FR"/>
        </w:rPr>
        <w:t xml:space="preserve"> présenter au moins deux </w:t>
      </w:r>
      <w:r w:rsidR="005B4050">
        <w:rPr>
          <w:rFonts w:ascii="Arial" w:hAnsi="Arial" w:cs="Arial"/>
          <w:color w:val="000000"/>
          <w:sz w:val="16"/>
          <w:szCs w:val="16"/>
          <w:lang w:eastAsia="fr-FR"/>
        </w:rPr>
        <w:t>justificatifs</w:t>
      </w:r>
      <w:r w:rsidR="00196E44">
        <w:rPr>
          <w:rFonts w:ascii="Arial" w:hAnsi="Arial" w:cs="Arial"/>
          <w:color w:val="000000"/>
          <w:sz w:val="16"/>
          <w:szCs w:val="16"/>
          <w:lang w:eastAsia="fr-FR"/>
        </w:rPr>
        <w:t xml:space="preserve"> comparatifs</w:t>
      </w:r>
      <w:r w:rsidRPr="00863BF9">
        <w:rPr>
          <w:rFonts w:ascii="Arial" w:hAnsi="Arial" w:cs="Arial"/>
          <w:color w:val="000000"/>
          <w:sz w:val="16"/>
          <w:szCs w:val="16"/>
          <w:lang w:eastAsia="fr-FR"/>
        </w:rPr>
        <w:t>.</w:t>
      </w:r>
    </w:p>
    <w:p w:rsidR="00C751CE" w:rsidRDefault="00C751CE" w:rsidP="00C751CE">
      <w:pPr>
        <w:jc w:val="both"/>
        <w:rPr>
          <w:rFonts w:ascii="Arial" w:hAnsi="Arial" w:cs="Arial"/>
          <w:color w:val="000000"/>
          <w:sz w:val="16"/>
          <w:szCs w:val="16"/>
          <w:lang w:eastAsia="fr-FR"/>
        </w:rPr>
      </w:pPr>
      <w:r w:rsidRPr="00863BF9">
        <w:rPr>
          <w:rFonts w:ascii="Arial" w:hAnsi="Arial" w:cs="Arial"/>
          <w:color w:val="000000"/>
          <w:sz w:val="16"/>
          <w:szCs w:val="16"/>
          <w:lang w:eastAsia="fr-FR"/>
        </w:rPr>
        <w:t xml:space="preserve">Pour les dépenses supérieures à 90 000 € HT, </w:t>
      </w:r>
      <w:r w:rsidR="00170B47">
        <w:rPr>
          <w:rFonts w:ascii="Arial" w:hAnsi="Arial" w:cs="Arial"/>
          <w:color w:val="000000"/>
          <w:sz w:val="16"/>
          <w:szCs w:val="16"/>
          <w:lang w:eastAsia="fr-FR"/>
        </w:rPr>
        <w:t xml:space="preserve">vous </w:t>
      </w:r>
      <w:r w:rsidRPr="00863BF9">
        <w:rPr>
          <w:rFonts w:ascii="Arial" w:hAnsi="Arial" w:cs="Arial"/>
          <w:color w:val="000000"/>
          <w:sz w:val="16"/>
          <w:szCs w:val="16"/>
          <w:lang w:eastAsia="fr-FR"/>
        </w:rPr>
        <w:t>devr</w:t>
      </w:r>
      <w:r w:rsidR="00170B47">
        <w:rPr>
          <w:rFonts w:ascii="Arial" w:hAnsi="Arial" w:cs="Arial"/>
          <w:color w:val="000000"/>
          <w:sz w:val="16"/>
          <w:szCs w:val="16"/>
          <w:lang w:eastAsia="fr-FR"/>
        </w:rPr>
        <w:t>ez</w:t>
      </w:r>
      <w:r w:rsidRPr="00863BF9">
        <w:rPr>
          <w:rFonts w:ascii="Arial" w:hAnsi="Arial" w:cs="Arial"/>
          <w:color w:val="000000"/>
          <w:sz w:val="16"/>
          <w:szCs w:val="16"/>
          <w:lang w:eastAsia="fr-FR"/>
        </w:rPr>
        <w:t xml:space="preserve"> présenter au moins trois </w:t>
      </w:r>
      <w:r w:rsidR="005B4050">
        <w:rPr>
          <w:rFonts w:ascii="Arial" w:hAnsi="Arial" w:cs="Arial"/>
          <w:color w:val="000000"/>
          <w:sz w:val="16"/>
          <w:szCs w:val="16"/>
          <w:lang w:eastAsia="fr-FR"/>
        </w:rPr>
        <w:t>justificatifs</w:t>
      </w:r>
      <w:r w:rsidRPr="00863BF9">
        <w:rPr>
          <w:rFonts w:ascii="Arial" w:hAnsi="Arial" w:cs="Arial"/>
          <w:color w:val="000000"/>
          <w:sz w:val="16"/>
          <w:szCs w:val="16"/>
          <w:lang w:eastAsia="fr-FR"/>
        </w:rPr>
        <w:t xml:space="preserve">. </w:t>
      </w:r>
    </w:p>
    <w:p w:rsidR="00196E44" w:rsidRDefault="00196E44" w:rsidP="00C751CE">
      <w:pPr>
        <w:jc w:val="both"/>
        <w:rPr>
          <w:rFonts w:ascii="Arial" w:hAnsi="Arial" w:cs="Arial"/>
          <w:color w:val="000000"/>
          <w:sz w:val="16"/>
          <w:szCs w:val="16"/>
          <w:lang w:eastAsia="fr-FR"/>
        </w:rPr>
      </w:pPr>
    </w:p>
    <w:p w:rsidR="00196E44" w:rsidRPr="00863BF9" w:rsidRDefault="00196E44" w:rsidP="00C751CE">
      <w:pPr>
        <w:jc w:val="both"/>
        <w:rPr>
          <w:rFonts w:ascii="Arial" w:hAnsi="Arial" w:cs="Arial"/>
          <w:color w:val="000000"/>
          <w:sz w:val="16"/>
          <w:szCs w:val="16"/>
          <w:lang w:eastAsia="fr-FR"/>
        </w:rPr>
      </w:pPr>
      <w:r>
        <w:rPr>
          <w:rFonts w:ascii="Arial" w:hAnsi="Arial" w:cs="Arial"/>
          <w:color w:val="000000"/>
          <w:sz w:val="16"/>
          <w:szCs w:val="16"/>
          <w:lang w:eastAsia="fr-FR"/>
        </w:rPr>
        <w:t>Si vous êtes soumis à la commande publique, vous pouvez joindre les pièces du marché public indiquées dans les pièces justificatives à fournir. Si vous n’avez pas engagé la procédure de marché, alors vous devez présenter une estimation</w:t>
      </w:r>
      <w:r w:rsidRPr="002471CA">
        <w:rPr>
          <w:rFonts w:ascii="Arial" w:hAnsi="Arial" w:cs="Arial"/>
          <w:color w:val="000000"/>
          <w:sz w:val="16"/>
          <w:szCs w:val="16"/>
          <w:lang w:eastAsia="fr-FR"/>
        </w:rPr>
        <w:t xml:space="preserve"> </w:t>
      </w:r>
      <w:r w:rsidR="002471CA" w:rsidRPr="002471CA">
        <w:rPr>
          <w:rFonts w:ascii="Arial" w:hAnsi="Arial" w:cs="Arial"/>
          <w:color w:val="000000"/>
          <w:sz w:val="16"/>
          <w:szCs w:val="16"/>
          <w:u w:val="single"/>
          <w:lang w:eastAsia="fr-FR"/>
        </w:rPr>
        <w:t>justifiée</w:t>
      </w:r>
      <w:r w:rsidR="002471CA">
        <w:rPr>
          <w:rFonts w:ascii="Arial" w:hAnsi="Arial" w:cs="Arial"/>
          <w:color w:val="000000"/>
          <w:sz w:val="16"/>
          <w:szCs w:val="16"/>
          <w:lang w:eastAsia="fr-FR"/>
        </w:rPr>
        <w:t xml:space="preserve"> </w:t>
      </w:r>
      <w:r>
        <w:rPr>
          <w:rFonts w:ascii="Arial" w:hAnsi="Arial" w:cs="Arial"/>
          <w:color w:val="000000"/>
          <w:sz w:val="16"/>
          <w:szCs w:val="16"/>
          <w:lang w:eastAsia="fr-FR"/>
        </w:rPr>
        <w:t xml:space="preserve">de votre besoin </w:t>
      </w:r>
      <w:r w:rsidR="002471CA">
        <w:rPr>
          <w:rFonts w:ascii="Arial" w:hAnsi="Arial" w:cs="Arial"/>
          <w:color w:val="000000"/>
          <w:sz w:val="16"/>
          <w:szCs w:val="16"/>
          <w:lang w:eastAsia="fr-FR"/>
        </w:rPr>
        <w:t>(sourcing, avant projet définitif, etc.).</w:t>
      </w:r>
    </w:p>
    <w:p w:rsidR="00C751CE" w:rsidRPr="00863BF9" w:rsidRDefault="00C751CE" w:rsidP="00342461">
      <w:pPr>
        <w:suppressAutoHyphens w:val="0"/>
        <w:autoSpaceDE w:val="0"/>
        <w:autoSpaceDN w:val="0"/>
        <w:adjustRightInd w:val="0"/>
        <w:jc w:val="both"/>
        <w:rPr>
          <w:rFonts w:ascii="Arial" w:hAnsi="Arial" w:cs="Arial"/>
          <w:color w:val="000000"/>
          <w:sz w:val="16"/>
          <w:szCs w:val="16"/>
          <w:lang w:eastAsia="fr-FR"/>
        </w:rPr>
      </w:pPr>
      <w:r>
        <w:rPr>
          <w:rFonts w:ascii="Arial" w:hAnsi="Arial" w:cs="Arial"/>
          <w:color w:val="000000"/>
          <w:sz w:val="16"/>
          <w:szCs w:val="16"/>
          <w:lang w:eastAsia="fr-FR"/>
        </w:rPr>
        <w:t xml:space="preserve">En règle générale, le devis retenu doit être le mieux disant. Toutefois, </w:t>
      </w:r>
      <w:r w:rsidRPr="00863BF9">
        <w:rPr>
          <w:rFonts w:ascii="Arial" w:hAnsi="Arial" w:cs="Arial"/>
          <w:color w:val="000000"/>
          <w:sz w:val="16"/>
          <w:szCs w:val="16"/>
          <w:lang w:eastAsia="fr-FR"/>
        </w:rPr>
        <w:t xml:space="preserve">le service instructeur pourra accepter un devis dont le coût est supérieur de 15 % </w:t>
      </w:r>
      <w:r>
        <w:rPr>
          <w:rFonts w:ascii="Arial" w:hAnsi="Arial" w:cs="Arial"/>
          <w:color w:val="000000"/>
          <w:sz w:val="16"/>
          <w:szCs w:val="16"/>
          <w:lang w:eastAsia="fr-FR"/>
        </w:rPr>
        <w:t xml:space="preserve">(30 % dans des cas exceptionnels) </w:t>
      </w:r>
      <w:r w:rsidRPr="00863BF9">
        <w:rPr>
          <w:rFonts w:ascii="Arial" w:hAnsi="Arial" w:cs="Arial"/>
          <w:color w:val="000000"/>
          <w:sz w:val="16"/>
          <w:szCs w:val="16"/>
          <w:lang w:eastAsia="fr-FR"/>
        </w:rPr>
        <w:t>au devis le moins cher.</w:t>
      </w:r>
      <w:r w:rsidR="002471CA">
        <w:rPr>
          <w:rFonts w:ascii="Arial" w:hAnsi="Arial" w:cs="Arial"/>
          <w:color w:val="000000"/>
          <w:sz w:val="16"/>
          <w:szCs w:val="16"/>
          <w:lang w:eastAsia="fr-FR"/>
        </w:rPr>
        <w:t xml:space="preserve"> Dans ce cas, </w:t>
      </w:r>
      <w:r w:rsidR="002471CA" w:rsidRPr="002471CA">
        <w:rPr>
          <w:rFonts w:ascii="Arial" w:hAnsi="Arial" w:cs="Arial"/>
          <w:color w:val="000000"/>
          <w:sz w:val="16"/>
          <w:szCs w:val="16"/>
          <w:lang w:eastAsia="fr-FR"/>
        </w:rPr>
        <w:t>Le porteur de</w:t>
      </w:r>
      <w:r w:rsidR="002471CA">
        <w:rPr>
          <w:rFonts w:ascii="Arial" w:hAnsi="Arial" w:cs="Arial"/>
          <w:color w:val="000000"/>
          <w:sz w:val="16"/>
          <w:szCs w:val="16"/>
          <w:lang w:eastAsia="fr-FR"/>
        </w:rPr>
        <w:t xml:space="preserve"> </w:t>
      </w:r>
      <w:r w:rsidR="002471CA" w:rsidRPr="002471CA">
        <w:rPr>
          <w:rFonts w:ascii="Arial" w:hAnsi="Arial" w:cs="Arial"/>
          <w:color w:val="000000"/>
          <w:sz w:val="16"/>
          <w:szCs w:val="16"/>
          <w:lang w:eastAsia="fr-FR"/>
        </w:rPr>
        <w:t>projet devra justifier son choix dans sa demande et présenter des arguments</w:t>
      </w:r>
      <w:r w:rsidR="002471CA">
        <w:rPr>
          <w:rFonts w:ascii="Arial" w:hAnsi="Arial" w:cs="Arial"/>
          <w:color w:val="000000"/>
          <w:sz w:val="16"/>
          <w:szCs w:val="16"/>
          <w:lang w:eastAsia="fr-FR"/>
        </w:rPr>
        <w:t xml:space="preserve"> </w:t>
      </w:r>
      <w:r w:rsidR="002471CA" w:rsidRPr="002471CA">
        <w:rPr>
          <w:rFonts w:ascii="Arial" w:hAnsi="Arial" w:cs="Arial"/>
          <w:color w:val="000000"/>
          <w:sz w:val="16"/>
          <w:szCs w:val="16"/>
          <w:lang w:eastAsia="fr-FR"/>
        </w:rPr>
        <w:t>permettant d'assurer la</w:t>
      </w:r>
      <w:r w:rsidR="002471CA">
        <w:rPr>
          <w:rFonts w:ascii="Arial" w:hAnsi="Arial" w:cs="Arial"/>
          <w:color w:val="000000"/>
          <w:sz w:val="16"/>
          <w:szCs w:val="16"/>
          <w:lang w:eastAsia="fr-FR"/>
        </w:rPr>
        <w:t xml:space="preserve"> conformité de sa justification. </w:t>
      </w:r>
      <w:r>
        <w:rPr>
          <w:rFonts w:ascii="Arial" w:hAnsi="Arial" w:cs="Arial"/>
          <w:color w:val="000000"/>
          <w:sz w:val="16"/>
          <w:szCs w:val="16"/>
          <w:lang w:eastAsia="fr-FR"/>
        </w:rPr>
        <w:t>Le coût retenu sera plafonné au devis le moins cher, augmenté de 15 ou 30 %.</w:t>
      </w:r>
    </w:p>
    <w:p w:rsidR="00C751CE" w:rsidRDefault="00C751CE" w:rsidP="00C751CE">
      <w:pPr>
        <w:spacing w:before="80"/>
        <w:jc w:val="both"/>
        <w:rPr>
          <w:rFonts w:ascii="Arial" w:hAnsi="Arial" w:cs="Arial"/>
          <w:color w:val="000000"/>
          <w:sz w:val="16"/>
          <w:szCs w:val="16"/>
          <w:lang w:eastAsia="fr-FR"/>
        </w:rPr>
      </w:pPr>
      <w:r w:rsidRPr="00863BF9">
        <w:rPr>
          <w:rFonts w:ascii="Arial" w:hAnsi="Arial" w:cs="Arial"/>
          <w:color w:val="000000"/>
          <w:sz w:val="16"/>
          <w:szCs w:val="16"/>
          <w:lang w:eastAsia="fr-FR"/>
        </w:rPr>
        <w:t xml:space="preserve">Les différents </w:t>
      </w:r>
      <w:r w:rsidR="000168C4">
        <w:rPr>
          <w:rFonts w:ascii="Arial" w:hAnsi="Arial" w:cs="Arial"/>
          <w:color w:val="000000"/>
          <w:sz w:val="16"/>
          <w:szCs w:val="16"/>
          <w:lang w:eastAsia="fr-FR"/>
        </w:rPr>
        <w:t xml:space="preserve">justificatifs </w:t>
      </w:r>
      <w:r w:rsidRPr="00863BF9">
        <w:rPr>
          <w:rFonts w:ascii="Arial" w:hAnsi="Arial" w:cs="Arial"/>
          <w:color w:val="000000"/>
          <w:sz w:val="16"/>
          <w:szCs w:val="16"/>
          <w:lang w:eastAsia="fr-FR"/>
        </w:rPr>
        <w:t>présentés  doivent correspondre à des dépenses équivalentes entre elles et ne doivent pas provenir d’un même fournisseur/prestataire</w:t>
      </w:r>
      <w:r w:rsidR="005B4050">
        <w:rPr>
          <w:rFonts w:ascii="Arial" w:hAnsi="Arial" w:cs="Arial"/>
          <w:color w:val="000000"/>
          <w:sz w:val="16"/>
          <w:szCs w:val="16"/>
          <w:lang w:eastAsia="fr-FR"/>
        </w:rPr>
        <w:t xml:space="preserve">. </w:t>
      </w:r>
      <w:r w:rsidRPr="00863BF9">
        <w:rPr>
          <w:rFonts w:ascii="Arial" w:hAnsi="Arial" w:cs="Arial"/>
          <w:color w:val="000000"/>
          <w:sz w:val="16"/>
          <w:szCs w:val="16"/>
          <w:lang w:eastAsia="fr-FR"/>
        </w:rPr>
        <w:t>Ils doivent être nets de toute réduction immédiate ou ultérieure.</w:t>
      </w:r>
      <w:r w:rsidR="005B4050">
        <w:rPr>
          <w:rFonts w:ascii="Arial" w:hAnsi="Arial" w:cs="Arial"/>
          <w:color w:val="000000"/>
          <w:sz w:val="16"/>
          <w:szCs w:val="16"/>
          <w:lang w:eastAsia="fr-FR"/>
        </w:rPr>
        <w:t xml:space="preserve"> I</w:t>
      </w:r>
      <w:r w:rsidRPr="00863BF9">
        <w:rPr>
          <w:rFonts w:ascii="Arial" w:hAnsi="Arial" w:cs="Arial"/>
          <w:color w:val="000000"/>
          <w:sz w:val="16"/>
          <w:szCs w:val="16"/>
          <w:lang w:eastAsia="fr-FR"/>
        </w:rPr>
        <w:t xml:space="preserve">ls n'ont pas besoin d’être nécessairement au nom du </w:t>
      </w:r>
      <w:r w:rsidR="00170B47">
        <w:rPr>
          <w:rFonts w:ascii="Arial" w:hAnsi="Arial" w:cs="Arial"/>
          <w:color w:val="000000"/>
          <w:sz w:val="16"/>
          <w:szCs w:val="16"/>
          <w:lang w:eastAsia="fr-FR"/>
        </w:rPr>
        <w:t>demandeur</w:t>
      </w:r>
      <w:r w:rsidRPr="00863BF9">
        <w:rPr>
          <w:rFonts w:ascii="Arial" w:hAnsi="Arial" w:cs="Arial"/>
          <w:color w:val="000000"/>
          <w:sz w:val="16"/>
          <w:szCs w:val="16"/>
          <w:lang w:eastAsia="fr-FR"/>
        </w:rPr>
        <w:t xml:space="preserve"> mais doivent être comparables</w:t>
      </w:r>
      <w:r>
        <w:rPr>
          <w:rFonts w:ascii="Arial" w:hAnsi="Arial" w:cs="Arial"/>
          <w:color w:val="000000"/>
          <w:sz w:val="16"/>
          <w:szCs w:val="16"/>
          <w:lang w:eastAsia="fr-FR"/>
        </w:rPr>
        <w:t xml:space="preserve"> et relativement récents</w:t>
      </w:r>
      <w:r w:rsidRPr="00863BF9">
        <w:rPr>
          <w:rFonts w:ascii="Arial" w:hAnsi="Arial" w:cs="Arial"/>
          <w:color w:val="000000"/>
          <w:sz w:val="16"/>
          <w:szCs w:val="16"/>
          <w:lang w:eastAsia="fr-FR"/>
        </w:rPr>
        <w:t>.</w:t>
      </w:r>
    </w:p>
    <w:p w:rsidR="00C751CE" w:rsidRDefault="00C751CE" w:rsidP="00C751CE">
      <w:pPr>
        <w:jc w:val="both"/>
        <w:rPr>
          <w:rFonts w:ascii="Arial" w:hAnsi="Arial" w:cs="Arial"/>
          <w:b/>
          <w:bCs/>
          <w:sz w:val="16"/>
          <w:szCs w:val="16"/>
          <w:u w:val="single"/>
          <w:lang w:eastAsia="fr-FR"/>
        </w:rPr>
      </w:pPr>
    </w:p>
    <w:p w:rsidR="00C751CE" w:rsidRPr="00863BF9" w:rsidRDefault="00C751CE" w:rsidP="00C751CE">
      <w:pPr>
        <w:jc w:val="both"/>
        <w:rPr>
          <w:rFonts w:ascii="Arial" w:hAnsi="Arial" w:cs="Arial"/>
          <w:sz w:val="16"/>
          <w:szCs w:val="16"/>
          <w:u w:val="single"/>
          <w:lang w:eastAsia="fr-FR"/>
        </w:rPr>
      </w:pPr>
      <w:r w:rsidRPr="00863BF9">
        <w:rPr>
          <w:rFonts w:ascii="Arial" w:hAnsi="Arial" w:cs="Arial"/>
          <w:b/>
          <w:bCs/>
          <w:sz w:val="16"/>
          <w:szCs w:val="16"/>
          <w:u w:val="single"/>
          <w:lang w:eastAsia="fr-FR"/>
        </w:rPr>
        <w:t>ATTENTION :</w:t>
      </w:r>
    </w:p>
    <w:p w:rsidR="00C751CE" w:rsidRPr="00863BF9" w:rsidRDefault="00C751CE" w:rsidP="00C751CE">
      <w:pPr>
        <w:jc w:val="both"/>
        <w:rPr>
          <w:rFonts w:ascii="Arial" w:hAnsi="Arial" w:cs="Arial"/>
          <w:sz w:val="16"/>
          <w:szCs w:val="16"/>
          <w:lang w:eastAsia="fr-FR"/>
        </w:rPr>
      </w:pPr>
      <w:r w:rsidRPr="00863BF9">
        <w:rPr>
          <w:rFonts w:ascii="Arial" w:hAnsi="Arial" w:cs="Arial"/>
          <w:b/>
          <w:bCs/>
          <w:sz w:val="16"/>
          <w:szCs w:val="16"/>
          <w:lang w:eastAsia="fr-FR"/>
        </w:rPr>
        <w:t>La signature du devis, bon de commande ou convention de sous-traitance par le demandeur va</w:t>
      </w:r>
      <w:r>
        <w:rPr>
          <w:rFonts w:ascii="Arial" w:hAnsi="Arial" w:cs="Arial"/>
          <w:b/>
          <w:bCs/>
          <w:sz w:val="16"/>
          <w:szCs w:val="16"/>
          <w:lang w:eastAsia="fr-FR"/>
        </w:rPr>
        <w:t>u</w:t>
      </w:r>
      <w:r w:rsidRPr="00863BF9">
        <w:rPr>
          <w:rFonts w:ascii="Arial" w:hAnsi="Arial" w:cs="Arial"/>
          <w:b/>
          <w:bCs/>
          <w:sz w:val="16"/>
          <w:szCs w:val="16"/>
          <w:lang w:eastAsia="fr-FR"/>
        </w:rPr>
        <w:t>t commencement d’exécution du projet.</w:t>
      </w:r>
    </w:p>
    <w:p w:rsidR="00C751CE" w:rsidRPr="00863BF9" w:rsidRDefault="00C751CE" w:rsidP="00C751CE">
      <w:pPr>
        <w:jc w:val="both"/>
        <w:rPr>
          <w:rFonts w:ascii="Arial" w:hAnsi="Arial" w:cs="Arial"/>
          <w:b/>
          <w:bCs/>
          <w:color w:val="006B6B"/>
          <w:sz w:val="16"/>
          <w:szCs w:val="16"/>
          <w:lang w:eastAsia="fr-FR"/>
        </w:rPr>
      </w:pPr>
    </w:p>
    <w:p w:rsidR="00852CA4" w:rsidRPr="00863BF9" w:rsidRDefault="00852CA4" w:rsidP="00852CA4">
      <w:pPr>
        <w:jc w:val="both"/>
        <w:rPr>
          <w:rFonts w:ascii="Arial" w:hAnsi="Arial" w:cs="Arial"/>
          <w:sz w:val="16"/>
          <w:szCs w:val="16"/>
          <w:lang w:eastAsia="fr-FR"/>
        </w:rPr>
      </w:pPr>
      <w:r>
        <w:rPr>
          <w:rFonts w:ascii="Arial" w:hAnsi="Arial" w:cs="Arial"/>
          <w:b/>
          <w:bCs/>
          <w:color w:val="006B6B"/>
          <w:sz w:val="16"/>
          <w:szCs w:val="16"/>
          <w:lang w:eastAsia="fr-FR"/>
        </w:rPr>
        <w:t>Modalités de justification des dépenses</w:t>
      </w:r>
    </w:p>
    <w:p w:rsidR="00852CA4" w:rsidRPr="00E00B19" w:rsidRDefault="00852CA4" w:rsidP="00852CA4">
      <w:pPr>
        <w:jc w:val="both"/>
        <w:rPr>
          <w:rFonts w:ascii="Arial" w:hAnsi="Arial" w:cs="Arial"/>
          <w:b/>
          <w:bCs/>
          <w:color w:val="000000" w:themeColor="text1"/>
          <w:sz w:val="16"/>
          <w:szCs w:val="16"/>
          <w:lang w:eastAsia="fr-FR"/>
        </w:rPr>
      </w:pPr>
    </w:p>
    <w:p w:rsidR="00852CA4" w:rsidRPr="00E00B19" w:rsidRDefault="00852CA4" w:rsidP="00852CA4">
      <w:pPr>
        <w:jc w:val="both"/>
        <w:rPr>
          <w:rFonts w:ascii="Arial" w:hAnsi="Arial" w:cs="Arial"/>
          <w:bCs/>
          <w:color w:val="000000" w:themeColor="text1"/>
          <w:sz w:val="16"/>
          <w:szCs w:val="16"/>
          <w:lang w:eastAsia="fr-FR"/>
        </w:rPr>
      </w:pPr>
      <w:r w:rsidRPr="00E00B19">
        <w:rPr>
          <w:rFonts w:ascii="Arial" w:hAnsi="Arial" w:cs="Arial"/>
          <w:bCs/>
          <w:color w:val="000000" w:themeColor="text1"/>
          <w:sz w:val="16"/>
          <w:szCs w:val="16"/>
          <w:lang w:eastAsia="fr-FR"/>
        </w:rPr>
        <w:t>Au moment du paiement de l’aide, les pièces justificatives que le bénéficiaire devra présenter à l’autorité de gestion sont les suivantes :</w:t>
      </w:r>
    </w:p>
    <w:p w:rsidR="00852CA4" w:rsidRPr="00E00B19" w:rsidRDefault="00852CA4" w:rsidP="00852CA4">
      <w:pPr>
        <w:pStyle w:val="Paragraphedeliste"/>
        <w:numPr>
          <w:ilvl w:val="0"/>
          <w:numId w:val="1"/>
        </w:numPr>
        <w:tabs>
          <w:tab w:val="clear" w:pos="720"/>
          <w:tab w:val="num" w:pos="0"/>
        </w:tabs>
        <w:spacing w:after="0" w:line="240" w:lineRule="auto"/>
        <w:ind w:left="284" w:hanging="284"/>
        <w:jc w:val="both"/>
        <w:rPr>
          <w:rFonts w:ascii="Arial" w:eastAsia="Times New Roman" w:hAnsi="Arial" w:cs="Arial"/>
          <w:bCs/>
          <w:color w:val="000000" w:themeColor="text1"/>
          <w:sz w:val="16"/>
          <w:szCs w:val="16"/>
          <w:lang w:eastAsia="fr-FR"/>
        </w:rPr>
      </w:pPr>
      <w:r w:rsidRPr="00E00B19">
        <w:rPr>
          <w:rFonts w:ascii="Arial" w:eastAsia="Times New Roman" w:hAnsi="Arial" w:cs="Arial"/>
          <w:bCs/>
          <w:color w:val="000000" w:themeColor="text1"/>
          <w:sz w:val="16"/>
          <w:szCs w:val="16"/>
          <w:lang w:eastAsia="fr-FR"/>
        </w:rPr>
        <w:t xml:space="preserve">factures ou copies de factures attestées acquittées par les fournisseurs, </w:t>
      </w:r>
    </w:p>
    <w:p w:rsidR="00852CA4" w:rsidRPr="00E00B19" w:rsidRDefault="00852CA4" w:rsidP="00852CA4">
      <w:pPr>
        <w:pStyle w:val="Paragraphedeliste"/>
        <w:numPr>
          <w:ilvl w:val="0"/>
          <w:numId w:val="1"/>
        </w:numPr>
        <w:tabs>
          <w:tab w:val="clear" w:pos="720"/>
          <w:tab w:val="num" w:pos="0"/>
        </w:tabs>
        <w:spacing w:after="0" w:line="240" w:lineRule="auto"/>
        <w:ind w:left="284" w:hanging="284"/>
        <w:jc w:val="both"/>
        <w:rPr>
          <w:rFonts w:ascii="Arial" w:eastAsia="Times New Roman" w:hAnsi="Arial" w:cs="Arial"/>
          <w:bCs/>
          <w:color w:val="000000" w:themeColor="text1"/>
          <w:sz w:val="16"/>
          <w:szCs w:val="16"/>
          <w:lang w:eastAsia="fr-FR"/>
        </w:rPr>
      </w:pPr>
      <w:r w:rsidRPr="00E00B19">
        <w:rPr>
          <w:rFonts w:ascii="Arial" w:eastAsia="Times New Roman" w:hAnsi="Arial" w:cs="Arial"/>
          <w:bCs/>
          <w:color w:val="000000" w:themeColor="text1"/>
          <w:sz w:val="16"/>
          <w:szCs w:val="16"/>
          <w:lang w:eastAsia="fr-FR"/>
        </w:rPr>
        <w:t>ou état récapitulatif des dépenses attesté par un comptable public ou un commissaire aux comptes.</w:t>
      </w:r>
    </w:p>
    <w:p w:rsidR="00852CA4" w:rsidRPr="00E00B19" w:rsidRDefault="00852CA4" w:rsidP="00852CA4">
      <w:pPr>
        <w:tabs>
          <w:tab w:val="num" w:pos="0"/>
        </w:tabs>
        <w:jc w:val="both"/>
        <w:rPr>
          <w:rFonts w:ascii="Arial" w:hAnsi="Arial" w:cs="Arial"/>
          <w:bCs/>
          <w:color w:val="000000" w:themeColor="text1"/>
          <w:sz w:val="16"/>
          <w:szCs w:val="16"/>
          <w:lang w:eastAsia="fr-FR"/>
        </w:rPr>
      </w:pPr>
    </w:p>
    <w:p w:rsidR="00852CA4" w:rsidRPr="00E00B19" w:rsidRDefault="00852CA4" w:rsidP="00852CA4">
      <w:pPr>
        <w:jc w:val="both"/>
        <w:rPr>
          <w:rFonts w:ascii="Arial" w:hAnsi="Arial" w:cs="Arial"/>
          <w:bCs/>
          <w:color w:val="000000" w:themeColor="text1"/>
          <w:sz w:val="16"/>
          <w:szCs w:val="16"/>
          <w:lang w:eastAsia="fr-FR"/>
        </w:rPr>
      </w:pPr>
      <w:r w:rsidRPr="00E00B19">
        <w:rPr>
          <w:rFonts w:ascii="Arial" w:hAnsi="Arial" w:cs="Arial"/>
          <w:bCs/>
          <w:color w:val="000000" w:themeColor="text1"/>
          <w:sz w:val="16"/>
          <w:szCs w:val="16"/>
          <w:lang w:eastAsia="fr-FR"/>
        </w:rPr>
        <w:t>Les règles particulières de certaines dépenses (ex. amortissement, contributions en nature, crédit-bail, etc…) sont fixées par l’arrêté du 8 mars 2016 pris en application du décret n° 2016-279 fixant les règles nationales d’éligibilité des dépenses des programmes européens pour la période 2014-2020.</w:t>
      </w:r>
    </w:p>
    <w:p w:rsidR="00C751CE" w:rsidRPr="00920DAB" w:rsidRDefault="00C751CE" w:rsidP="00C751CE">
      <w:pPr>
        <w:jc w:val="both"/>
        <w:rPr>
          <w:rFonts w:ascii="Arial" w:hAnsi="Arial" w:cs="Arial"/>
          <w:bCs/>
          <w:color w:val="006B6B"/>
          <w:sz w:val="16"/>
          <w:szCs w:val="16"/>
          <w:lang w:eastAsia="fr-FR"/>
        </w:rPr>
      </w:pPr>
    </w:p>
    <w:p w:rsidR="00C751CE" w:rsidRPr="000168C4" w:rsidRDefault="00C751CE" w:rsidP="00C751CE">
      <w:pPr>
        <w:jc w:val="both"/>
        <w:rPr>
          <w:rFonts w:ascii="Arial" w:hAnsi="Arial" w:cs="Arial"/>
          <w:b/>
          <w:bCs/>
          <w:color w:val="006B6B"/>
          <w:sz w:val="16"/>
          <w:szCs w:val="16"/>
          <w:lang w:eastAsia="fr-FR"/>
        </w:rPr>
      </w:pPr>
      <w:r w:rsidRPr="000168C4">
        <w:rPr>
          <w:rFonts w:ascii="Arial" w:hAnsi="Arial" w:cs="Arial"/>
          <w:b/>
          <w:bCs/>
          <w:color w:val="006B6B"/>
          <w:sz w:val="16"/>
          <w:szCs w:val="16"/>
          <w:lang w:eastAsia="fr-FR"/>
        </w:rPr>
        <w:t>Options de coûts simplifiés</w:t>
      </w:r>
    </w:p>
    <w:p w:rsidR="00C751CE" w:rsidRPr="00C47886" w:rsidRDefault="00C751CE" w:rsidP="00C751CE">
      <w:pPr>
        <w:jc w:val="both"/>
        <w:rPr>
          <w:rFonts w:ascii="Arial" w:hAnsi="Arial" w:cs="Arial"/>
          <w:bCs/>
          <w:sz w:val="16"/>
          <w:szCs w:val="16"/>
          <w:lang w:eastAsia="fr-FR"/>
        </w:rPr>
      </w:pPr>
    </w:p>
    <w:p w:rsidR="00C47886" w:rsidRPr="00C47886" w:rsidRDefault="00C47886" w:rsidP="00C47886">
      <w:pPr>
        <w:autoSpaceDE w:val="0"/>
        <w:autoSpaceDN w:val="0"/>
        <w:adjustRightInd w:val="0"/>
        <w:jc w:val="both"/>
        <w:rPr>
          <w:rFonts w:ascii="Arial" w:hAnsi="Arial" w:cs="Arial"/>
          <w:color w:val="000000"/>
          <w:sz w:val="16"/>
          <w:szCs w:val="16"/>
          <w:lang w:eastAsia="fr-FR"/>
        </w:rPr>
      </w:pPr>
      <w:r w:rsidRPr="00C47886">
        <w:rPr>
          <w:rFonts w:ascii="Arial" w:hAnsi="Arial" w:cs="Arial"/>
          <w:color w:val="000000"/>
          <w:sz w:val="16"/>
          <w:szCs w:val="16"/>
          <w:lang w:eastAsia="fr-FR"/>
        </w:rPr>
        <w:t xml:space="preserve">L’utilisation d’un taux forfaitaire de 15% (calculé sur la base des frais de personnels) est possible dans le cadre des coûts indirects liés à l’opération </w:t>
      </w:r>
      <w:r>
        <w:rPr>
          <w:rFonts w:ascii="Arial" w:hAnsi="Arial" w:cs="Arial"/>
          <w:color w:val="000000"/>
          <w:sz w:val="16"/>
          <w:szCs w:val="16"/>
          <w:lang w:eastAsia="fr-FR"/>
        </w:rPr>
        <w:t>(</w:t>
      </w:r>
      <w:r w:rsidRPr="00C47886">
        <w:rPr>
          <w:rFonts w:ascii="Arial" w:hAnsi="Arial" w:cs="Arial"/>
          <w:color w:val="000000"/>
          <w:sz w:val="16"/>
          <w:szCs w:val="16"/>
          <w:lang w:eastAsia="fr-FR"/>
        </w:rPr>
        <w:t>frais courants de fonctionnement</w:t>
      </w:r>
      <w:r>
        <w:rPr>
          <w:rFonts w:ascii="Arial" w:hAnsi="Arial" w:cs="Arial"/>
          <w:color w:val="000000"/>
          <w:sz w:val="16"/>
          <w:szCs w:val="16"/>
          <w:lang w:eastAsia="fr-FR"/>
        </w:rPr>
        <w:t xml:space="preserve"> de la structure) et le</w:t>
      </w:r>
      <w:r w:rsidRPr="00C47886">
        <w:rPr>
          <w:rFonts w:ascii="Arial" w:hAnsi="Arial" w:cs="Arial"/>
          <w:color w:val="000000"/>
          <w:sz w:val="16"/>
          <w:szCs w:val="16"/>
          <w:lang w:eastAsia="fr-FR"/>
        </w:rPr>
        <w:t xml:space="preserve">s coûts </w:t>
      </w:r>
      <w:r>
        <w:rPr>
          <w:rFonts w:ascii="Arial" w:hAnsi="Arial" w:cs="Arial"/>
          <w:color w:val="000000"/>
          <w:sz w:val="16"/>
          <w:szCs w:val="16"/>
          <w:lang w:eastAsia="fr-FR"/>
        </w:rPr>
        <w:t>in</w:t>
      </w:r>
      <w:r w:rsidRPr="00C47886">
        <w:rPr>
          <w:rFonts w:ascii="Arial" w:hAnsi="Arial" w:cs="Arial"/>
          <w:color w:val="000000"/>
          <w:sz w:val="16"/>
          <w:szCs w:val="16"/>
          <w:lang w:eastAsia="fr-FR"/>
        </w:rPr>
        <w:t>directs (frais de déplacements, restauration et</w:t>
      </w:r>
      <w:r>
        <w:rPr>
          <w:rFonts w:ascii="Arial" w:hAnsi="Arial" w:cs="Arial"/>
          <w:color w:val="000000"/>
          <w:sz w:val="16"/>
          <w:szCs w:val="16"/>
          <w:lang w:eastAsia="fr-FR"/>
        </w:rPr>
        <w:t xml:space="preserve"> hébergement)</w:t>
      </w:r>
      <w:r w:rsidRPr="00C47886">
        <w:rPr>
          <w:rFonts w:ascii="Arial" w:hAnsi="Arial" w:cs="Arial"/>
          <w:color w:val="000000"/>
          <w:sz w:val="16"/>
          <w:szCs w:val="16"/>
          <w:lang w:eastAsia="fr-FR"/>
        </w:rPr>
        <w:t>.</w:t>
      </w:r>
    </w:p>
    <w:p w:rsidR="00C47886" w:rsidRPr="00C47886" w:rsidRDefault="00C47886" w:rsidP="00C751CE">
      <w:pPr>
        <w:jc w:val="both"/>
        <w:rPr>
          <w:rFonts w:ascii="Arial" w:hAnsi="Arial" w:cs="Arial"/>
          <w:bCs/>
          <w:sz w:val="16"/>
          <w:szCs w:val="16"/>
          <w:highlight w:val="yellow"/>
          <w:lang w:eastAsia="fr-FR"/>
        </w:rPr>
      </w:pPr>
    </w:p>
    <w:p w:rsidR="00C751CE" w:rsidRDefault="00C751CE" w:rsidP="00C751CE">
      <w:pPr>
        <w:jc w:val="both"/>
        <w:rPr>
          <w:rFonts w:ascii="Arial" w:hAnsi="Arial" w:cs="Arial"/>
          <w:b/>
          <w:bCs/>
          <w:sz w:val="16"/>
          <w:szCs w:val="16"/>
          <w:lang w:eastAsia="fr-FR"/>
        </w:rPr>
      </w:pPr>
    </w:p>
    <w:p w:rsidR="00C47886" w:rsidRPr="00A8589D" w:rsidRDefault="00C47886" w:rsidP="00C751CE">
      <w:pPr>
        <w:jc w:val="both"/>
        <w:rPr>
          <w:rFonts w:ascii="Arial" w:hAnsi="Arial" w:cs="Arial"/>
          <w:b/>
          <w:bCs/>
          <w:sz w:val="16"/>
          <w:szCs w:val="16"/>
          <w:lang w:eastAsia="fr-FR"/>
        </w:rPr>
      </w:pPr>
    </w:p>
    <w:p w:rsidR="001508F1" w:rsidRPr="00863BF9" w:rsidRDefault="001508F1" w:rsidP="001508F1">
      <w:pPr>
        <w:jc w:val="both"/>
        <w:rPr>
          <w:rFonts w:ascii="Arial" w:hAnsi="Arial" w:cs="Arial"/>
          <w:sz w:val="16"/>
          <w:szCs w:val="16"/>
          <w:lang w:eastAsia="fr-FR"/>
        </w:rPr>
      </w:pPr>
      <w:r>
        <w:rPr>
          <w:rFonts w:ascii="Arial" w:hAnsi="Arial" w:cs="Arial"/>
          <w:b/>
          <w:bCs/>
          <w:color w:val="006B6B"/>
          <w:sz w:val="16"/>
          <w:szCs w:val="16"/>
          <w:lang w:eastAsia="fr-FR"/>
        </w:rPr>
        <w:t>Cas des marchés publics</w:t>
      </w:r>
    </w:p>
    <w:p w:rsidR="00C751CE" w:rsidRDefault="00C751CE" w:rsidP="00C751CE">
      <w:pPr>
        <w:spacing w:before="80"/>
        <w:jc w:val="both"/>
        <w:rPr>
          <w:rFonts w:ascii="Arial" w:hAnsi="Arial" w:cs="Arial"/>
          <w:color w:val="000000"/>
          <w:sz w:val="16"/>
          <w:szCs w:val="16"/>
          <w:lang w:eastAsia="fr-FR"/>
        </w:rPr>
      </w:pPr>
      <w:r>
        <w:rPr>
          <w:rFonts w:ascii="Arial" w:hAnsi="Arial" w:cs="Arial"/>
          <w:color w:val="000000"/>
          <w:sz w:val="16"/>
          <w:szCs w:val="16"/>
          <w:lang w:eastAsia="fr-FR"/>
        </w:rPr>
        <w:t>Depuis le 1</w:t>
      </w:r>
      <w:r w:rsidRPr="007E44C1">
        <w:rPr>
          <w:rFonts w:ascii="Arial" w:hAnsi="Arial" w:cs="Arial"/>
          <w:color w:val="000000"/>
          <w:sz w:val="16"/>
          <w:szCs w:val="16"/>
          <w:vertAlign w:val="superscript"/>
          <w:lang w:eastAsia="fr-FR"/>
        </w:rPr>
        <w:t>er</w:t>
      </w:r>
      <w:r>
        <w:rPr>
          <w:rFonts w:ascii="Arial" w:hAnsi="Arial" w:cs="Arial"/>
          <w:color w:val="000000"/>
          <w:sz w:val="16"/>
          <w:szCs w:val="16"/>
          <w:lang w:eastAsia="fr-FR"/>
        </w:rPr>
        <w:t xml:space="preserve"> avril 2016, les pouvoirs adjudicateurs (personnes morales de droit public et organismes qualifiés de droit public) sont soumis aux nouvelles règles de la commande publique définies par l’ordonnance n° </w:t>
      </w:r>
      <w:r w:rsidRPr="007E44C1">
        <w:rPr>
          <w:rFonts w:ascii="Arial" w:hAnsi="Arial" w:cs="Arial"/>
          <w:color w:val="000000"/>
          <w:sz w:val="16"/>
          <w:szCs w:val="16"/>
          <w:lang w:eastAsia="fr-FR"/>
        </w:rPr>
        <w:t>2015-899 du 23 juillet 2015 relative aux marchés publics</w:t>
      </w:r>
      <w:r>
        <w:rPr>
          <w:rFonts w:ascii="Arial" w:hAnsi="Arial" w:cs="Arial"/>
          <w:color w:val="000000"/>
          <w:sz w:val="16"/>
          <w:szCs w:val="16"/>
          <w:lang w:eastAsia="fr-FR"/>
        </w:rPr>
        <w:t xml:space="preserve"> et le décret n° 2016-360 du 25 mars 2016.</w:t>
      </w:r>
    </w:p>
    <w:p w:rsidR="004A5074" w:rsidRDefault="004A5074" w:rsidP="00C751CE">
      <w:pPr>
        <w:jc w:val="both"/>
        <w:rPr>
          <w:rFonts w:ascii="Arial" w:hAnsi="Arial" w:cs="Arial"/>
          <w:b/>
          <w:sz w:val="16"/>
          <w:szCs w:val="16"/>
          <w:u w:val="single"/>
          <w:lang w:eastAsia="fr-FR"/>
        </w:rPr>
      </w:pPr>
    </w:p>
    <w:p w:rsidR="00C751CE" w:rsidRPr="00863BF9" w:rsidRDefault="00C751CE" w:rsidP="00C751CE">
      <w:pPr>
        <w:jc w:val="both"/>
        <w:rPr>
          <w:rFonts w:ascii="Arial" w:hAnsi="Arial" w:cs="Arial"/>
          <w:b/>
          <w:sz w:val="16"/>
          <w:szCs w:val="16"/>
          <w:u w:val="single"/>
          <w:lang w:eastAsia="fr-FR"/>
        </w:rPr>
      </w:pPr>
      <w:r w:rsidRPr="00863BF9">
        <w:rPr>
          <w:rFonts w:ascii="Arial" w:hAnsi="Arial" w:cs="Arial"/>
          <w:b/>
          <w:sz w:val="16"/>
          <w:szCs w:val="16"/>
          <w:u w:val="single"/>
          <w:lang w:eastAsia="fr-FR"/>
        </w:rPr>
        <w:t xml:space="preserve">ATTENTION : </w:t>
      </w:r>
    </w:p>
    <w:p w:rsidR="00C751CE" w:rsidRPr="00106D2E" w:rsidRDefault="00C751CE" w:rsidP="00C751CE">
      <w:pPr>
        <w:jc w:val="both"/>
        <w:rPr>
          <w:rFonts w:ascii="Arial" w:hAnsi="Arial" w:cs="Arial"/>
          <w:b/>
          <w:i/>
          <w:sz w:val="16"/>
          <w:szCs w:val="16"/>
          <w:lang w:eastAsia="fr-FR"/>
        </w:rPr>
      </w:pPr>
      <w:r w:rsidRPr="00106D2E">
        <w:rPr>
          <w:rFonts w:ascii="Arial" w:hAnsi="Arial" w:cs="Arial"/>
          <w:b/>
          <w:i/>
          <w:sz w:val="16"/>
          <w:szCs w:val="16"/>
          <w:lang w:eastAsia="fr-FR"/>
        </w:rPr>
        <w:t>Peuvent être considérées comme organismes qualifiés de droit public certaines structures de droit privé (par exemple : certaines associations loi 1901)</w:t>
      </w:r>
      <w:r w:rsidR="001508F1">
        <w:rPr>
          <w:rFonts w:ascii="Arial" w:hAnsi="Arial" w:cs="Arial"/>
          <w:b/>
          <w:i/>
          <w:sz w:val="16"/>
          <w:szCs w:val="16"/>
          <w:lang w:eastAsia="fr-FR"/>
        </w:rPr>
        <w:t xml:space="preserve">. </w:t>
      </w:r>
      <w:r w:rsidRPr="00106D2E">
        <w:rPr>
          <w:rFonts w:ascii="Arial" w:hAnsi="Arial" w:cs="Arial"/>
          <w:b/>
          <w:i/>
          <w:sz w:val="16"/>
          <w:szCs w:val="16"/>
          <w:lang w:eastAsia="fr-FR"/>
        </w:rPr>
        <w:t xml:space="preserve">Pour plus de précisions, veuillez-vous adresser au </w:t>
      </w:r>
      <w:r w:rsidR="001508F1">
        <w:rPr>
          <w:rFonts w:ascii="Arial" w:hAnsi="Arial" w:cs="Arial"/>
          <w:b/>
          <w:i/>
          <w:sz w:val="16"/>
          <w:szCs w:val="16"/>
          <w:lang w:eastAsia="fr-FR"/>
        </w:rPr>
        <w:t>GAL</w:t>
      </w:r>
      <w:r w:rsidRPr="00106D2E">
        <w:rPr>
          <w:rFonts w:ascii="Arial" w:hAnsi="Arial" w:cs="Arial"/>
          <w:b/>
          <w:i/>
          <w:sz w:val="16"/>
          <w:szCs w:val="16"/>
          <w:lang w:eastAsia="fr-FR"/>
        </w:rPr>
        <w:t xml:space="preserve">. </w:t>
      </w:r>
    </w:p>
    <w:p w:rsidR="001508F1" w:rsidRDefault="001508F1" w:rsidP="00C751CE">
      <w:pPr>
        <w:jc w:val="both"/>
        <w:rPr>
          <w:rFonts w:ascii="Arial" w:hAnsi="Arial" w:cs="Arial"/>
          <w:color w:val="000000"/>
          <w:sz w:val="16"/>
          <w:szCs w:val="16"/>
          <w:lang w:eastAsia="fr-FR"/>
        </w:rPr>
      </w:pPr>
    </w:p>
    <w:p w:rsidR="00C751CE" w:rsidRDefault="001508F1" w:rsidP="00C751CE">
      <w:pPr>
        <w:jc w:val="both"/>
        <w:rPr>
          <w:rFonts w:ascii="Arial" w:hAnsi="Arial" w:cs="Arial"/>
          <w:color w:val="000000"/>
          <w:sz w:val="16"/>
          <w:szCs w:val="16"/>
          <w:lang w:eastAsia="fr-FR"/>
        </w:rPr>
      </w:pPr>
      <w:r>
        <w:rPr>
          <w:rFonts w:ascii="Arial" w:hAnsi="Arial" w:cs="Arial"/>
          <w:color w:val="000000"/>
          <w:sz w:val="16"/>
          <w:szCs w:val="16"/>
          <w:lang w:eastAsia="fr-FR"/>
        </w:rPr>
        <w:t xml:space="preserve">Au moment du dépôt de la demande d’aide, le demandeur présentera dans l’annexe « commande publique » les procédures prévues suivant les montants des marchés. </w:t>
      </w:r>
      <w:r w:rsidR="005854B3">
        <w:rPr>
          <w:rFonts w:ascii="Arial" w:hAnsi="Arial" w:cs="Arial"/>
          <w:color w:val="000000"/>
          <w:sz w:val="16"/>
          <w:szCs w:val="16"/>
          <w:lang w:eastAsia="fr-FR"/>
        </w:rPr>
        <w:t xml:space="preserve">A titre de pièces justificatives, le demandeur </w:t>
      </w:r>
      <w:r w:rsidR="00C751CE" w:rsidRPr="00863BF9">
        <w:rPr>
          <w:rFonts w:ascii="Arial" w:hAnsi="Arial" w:cs="Arial"/>
          <w:color w:val="000000"/>
          <w:sz w:val="16"/>
          <w:szCs w:val="16"/>
          <w:lang w:eastAsia="fr-FR"/>
        </w:rPr>
        <w:t>devra présenter les différentes pièces justifiant des modalités suivies pour passer le marché (</w:t>
      </w:r>
      <w:r w:rsidR="00C50639">
        <w:rPr>
          <w:rFonts w:ascii="Arial" w:hAnsi="Arial" w:cs="Arial"/>
          <w:color w:val="000000"/>
          <w:sz w:val="16"/>
          <w:szCs w:val="16"/>
          <w:lang w:eastAsia="fr-FR"/>
        </w:rPr>
        <w:t>voir tableau point 11 du formulaire</w:t>
      </w:r>
      <w:r w:rsidR="00C751CE" w:rsidRPr="00863BF9">
        <w:rPr>
          <w:rFonts w:ascii="Arial" w:hAnsi="Arial" w:cs="Arial"/>
          <w:color w:val="000000"/>
          <w:sz w:val="16"/>
          <w:szCs w:val="16"/>
          <w:lang w:eastAsia="fr-FR"/>
        </w:rPr>
        <w:t>).</w:t>
      </w:r>
      <w:r w:rsidR="005854B3">
        <w:rPr>
          <w:rFonts w:ascii="Arial" w:hAnsi="Arial" w:cs="Arial"/>
          <w:color w:val="000000"/>
          <w:sz w:val="16"/>
          <w:szCs w:val="16"/>
          <w:lang w:eastAsia="fr-FR"/>
        </w:rPr>
        <w:t xml:space="preserve"> Si aucune procédure n’est encore lancée au moment du dépôt de la demande d’aide, seule l’annexe « commande publique » sera remplie. </w:t>
      </w:r>
      <w:r w:rsidR="003E06CA">
        <w:rPr>
          <w:rFonts w:ascii="Arial" w:hAnsi="Arial" w:cs="Arial"/>
          <w:color w:val="000000"/>
          <w:sz w:val="16"/>
          <w:szCs w:val="16"/>
          <w:lang w:eastAsia="fr-FR"/>
        </w:rPr>
        <w:t xml:space="preserve">Dans ce cas, en cours d’instruction, si la procédure est plus avancée, des pièces de marché pourront être demandées par le service instructeur. </w:t>
      </w:r>
    </w:p>
    <w:p w:rsidR="00810395" w:rsidRDefault="00810395" w:rsidP="00C751CE">
      <w:pPr>
        <w:jc w:val="both"/>
        <w:rPr>
          <w:rFonts w:ascii="Arial" w:hAnsi="Arial" w:cs="Arial"/>
          <w:color w:val="000000"/>
          <w:sz w:val="16"/>
          <w:szCs w:val="16"/>
          <w:lang w:eastAsia="fr-FR"/>
        </w:rPr>
      </w:pPr>
    </w:p>
    <w:p w:rsidR="00C50639" w:rsidRPr="00863BF9" w:rsidRDefault="00C50639" w:rsidP="00C50639">
      <w:pPr>
        <w:jc w:val="both"/>
        <w:rPr>
          <w:rFonts w:ascii="Arial" w:hAnsi="Arial" w:cs="Arial"/>
          <w:b/>
          <w:sz w:val="16"/>
          <w:szCs w:val="16"/>
          <w:u w:val="single"/>
          <w:lang w:eastAsia="fr-FR"/>
        </w:rPr>
      </w:pPr>
      <w:r w:rsidRPr="00863BF9">
        <w:rPr>
          <w:rFonts w:ascii="Arial" w:hAnsi="Arial" w:cs="Arial"/>
          <w:b/>
          <w:sz w:val="16"/>
          <w:szCs w:val="16"/>
          <w:u w:val="single"/>
          <w:lang w:eastAsia="fr-FR"/>
        </w:rPr>
        <w:t xml:space="preserve">ATTENTION : </w:t>
      </w:r>
    </w:p>
    <w:p w:rsidR="00C50639" w:rsidRPr="00C50639" w:rsidRDefault="00C50639" w:rsidP="00C50639">
      <w:pPr>
        <w:jc w:val="both"/>
        <w:rPr>
          <w:rFonts w:ascii="Arial" w:hAnsi="Arial" w:cs="Arial"/>
          <w:b/>
          <w:color w:val="000000"/>
          <w:sz w:val="16"/>
          <w:szCs w:val="16"/>
          <w:lang w:eastAsia="fr-FR"/>
        </w:rPr>
      </w:pPr>
      <w:r w:rsidRPr="00C50639">
        <w:rPr>
          <w:rFonts w:ascii="Arial" w:hAnsi="Arial" w:cs="Arial"/>
          <w:b/>
          <w:color w:val="000000"/>
          <w:sz w:val="16"/>
          <w:szCs w:val="16"/>
          <w:lang w:eastAsia="fr-FR"/>
        </w:rPr>
        <w:t>Le service instruct</w:t>
      </w:r>
      <w:r w:rsidR="00202038">
        <w:rPr>
          <w:rFonts w:ascii="Arial" w:hAnsi="Arial" w:cs="Arial"/>
          <w:b/>
          <w:color w:val="000000"/>
          <w:sz w:val="16"/>
          <w:szCs w:val="16"/>
          <w:lang w:eastAsia="fr-FR"/>
        </w:rPr>
        <w:t>eur sera particulièrement vigila</w:t>
      </w:r>
      <w:r w:rsidRPr="00C50639">
        <w:rPr>
          <w:rFonts w:ascii="Arial" w:hAnsi="Arial" w:cs="Arial"/>
          <w:b/>
          <w:color w:val="000000"/>
          <w:sz w:val="16"/>
          <w:szCs w:val="16"/>
          <w:lang w:eastAsia="fr-FR"/>
        </w:rPr>
        <w:t xml:space="preserve">nt </w:t>
      </w:r>
      <w:r w:rsidR="00202038">
        <w:rPr>
          <w:rFonts w:ascii="Arial" w:hAnsi="Arial" w:cs="Arial"/>
          <w:b/>
          <w:color w:val="000000"/>
          <w:sz w:val="16"/>
          <w:szCs w:val="16"/>
          <w:lang w:eastAsia="fr-FR"/>
        </w:rPr>
        <w:t>quant</w:t>
      </w:r>
      <w:r w:rsidRPr="00C50639">
        <w:rPr>
          <w:rFonts w:ascii="Arial" w:hAnsi="Arial" w:cs="Arial"/>
          <w:b/>
          <w:color w:val="000000"/>
          <w:sz w:val="16"/>
          <w:szCs w:val="16"/>
          <w:lang w:eastAsia="fr-FR"/>
        </w:rPr>
        <w:t xml:space="preserve"> au respect de la réglementation en matière de commande publique, et ce pour pallier au risque de déchéance partielle ou totale </w:t>
      </w:r>
      <w:r>
        <w:rPr>
          <w:rFonts w:ascii="Arial" w:hAnsi="Arial" w:cs="Arial"/>
          <w:b/>
          <w:color w:val="000000"/>
          <w:sz w:val="16"/>
          <w:szCs w:val="16"/>
          <w:lang w:eastAsia="fr-FR"/>
        </w:rPr>
        <w:t>en</w:t>
      </w:r>
      <w:r w:rsidRPr="00C50639">
        <w:rPr>
          <w:rFonts w:ascii="Arial" w:hAnsi="Arial" w:cs="Arial"/>
          <w:b/>
          <w:color w:val="000000"/>
          <w:sz w:val="16"/>
          <w:szCs w:val="16"/>
          <w:lang w:eastAsia="fr-FR"/>
        </w:rPr>
        <w:t xml:space="preserve"> cas de contrôle. Aussi, </w:t>
      </w:r>
      <w:r>
        <w:rPr>
          <w:rFonts w:ascii="Arial" w:hAnsi="Arial" w:cs="Arial"/>
          <w:b/>
          <w:color w:val="000000"/>
          <w:sz w:val="16"/>
          <w:szCs w:val="16"/>
          <w:lang w:eastAsia="fr-FR"/>
        </w:rPr>
        <w:t>e</w:t>
      </w:r>
      <w:r w:rsidRPr="00C50639">
        <w:rPr>
          <w:rFonts w:ascii="Arial" w:hAnsi="Arial" w:cs="Arial"/>
          <w:b/>
          <w:color w:val="000000"/>
          <w:sz w:val="16"/>
          <w:szCs w:val="16"/>
          <w:lang w:eastAsia="fr-FR"/>
        </w:rPr>
        <w:t xml:space="preserve">n amont </w:t>
      </w:r>
      <w:r>
        <w:rPr>
          <w:rFonts w:ascii="Arial" w:hAnsi="Arial" w:cs="Arial"/>
          <w:b/>
          <w:color w:val="000000"/>
          <w:sz w:val="16"/>
          <w:szCs w:val="16"/>
          <w:lang w:eastAsia="fr-FR"/>
        </w:rPr>
        <w:t>d’engager la procédure de</w:t>
      </w:r>
      <w:r w:rsidRPr="00C50639">
        <w:rPr>
          <w:rFonts w:ascii="Arial" w:hAnsi="Arial" w:cs="Arial"/>
          <w:b/>
          <w:color w:val="000000"/>
          <w:sz w:val="16"/>
          <w:szCs w:val="16"/>
          <w:lang w:eastAsia="fr-FR"/>
        </w:rPr>
        <w:t xml:space="preserve"> marché public</w:t>
      </w:r>
      <w:r>
        <w:rPr>
          <w:rFonts w:ascii="Arial" w:hAnsi="Arial" w:cs="Arial"/>
          <w:b/>
          <w:color w:val="000000"/>
          <w:sz w:val="16"/>
          <w:szCs w:val="16"/>
          <w:lang w:eastAsia="fr-FR"/>
        </w:rPr>
        <w:t xml:space="preserve">, </w:t>
      </w:r>
      <w:r w:rsidRPr="00C50639">
        <w:rPr>
          <w:rFonts w:ascii="Arial" w:hAnsi="Arial" w:cs="Arial"/>
          <w:b/>
          <w:color w:val="000000"/>
          <w:sz w:val="16"/>
          <w:szCs w:val="16"/>
          <w:lang w:eastAsia="fr-FR"/>
        </w:rPr>
        <w:t xml:space="preserve">il est important </w:t>
      </w:r>
      <w:r>
        <w:rPr>
          <w:rFonts w:ascii="Arial" w:hAnsi="Arial" w:cs="Arial"/>
          <w:b/>
          <w:color w:val="000000"/>
          <w:sz w:val="16"/>
          <w:szCs w:val="16"/>
          <w:lang w:eastAsia="fr-FR"/>
        </w:rPr>
        <w:t>de bien estimer le</w:t>
      </w:r>
      <w:r w:rsidRPr="00C50639">
        <w:rPr>
          <w:rFonts w:ascii="Arial" w:hAnsi="Arial" w:cs="Arial"/>
          <w:b/>
          <w:color w:val="000000"/>
          <w:sz w:val="16"/>
          <w:szCs w:val="16"/>
          <w:lang w:eastAsia="fr-FR"/>
        </w:rPr>
        <w:t xml:space="preserve"> besoin</w:t>
      </w:r>
      <w:r w:rsidR="00B14496">
        <w:rPr>
          <w:rFonts w:ascii="Arial" w:hAnsi="Arial" w:cs="Arial"/>
          <w:b/>
          <w:color w:val="000000"/>
          <w:sz w:val="16"/>
          <w:szCs w:val="16"/>
          <w:lang w:eastAsia="fr-FR"/>
        </w:rPr>
        <w:t xml:space="preserve"> en prenant en compte : </w:t>
      </w:r>
      <w:r w:rsidRPr="00C50639">
        <w:rPr>
          <w:rFonts w:ascii="Arial" w:hAnsi="Arial" w:cs="Arial"/>
          <w:b/>
          <w:color w:val="000000"/>
          <w:sz w:val="16"/>
          <w:szCs w:val="16"/>
          <w:lang w:eastAsia="fr-FR"/>
        </w:rPr>
        <w:t xml:space="preserve">l’ensemble des dépenses, leurs récurrences (par ex les montants des besoins répétitifs doivent être cumulés) et leurs allotissements (famille d’achats). </w:t>
      </w:r>
    </w:p>
    <w:p w:rsidR="00C751CE" w:rsidRDefault="00C751CE" w:rsidP="00F625E7">
      <w:pPr>
        <w:jc w:val="both"/>
        <w:rPr>
          <w:rFonts w:ascii="Arial" w:hAnsi="Arial" w:cs="Arial"/>
          <w:b/>
          <w:bCs/>
          <w:color w:val="006B6B"/>
          <w:sz w:val="16"/>
          <w:szCs w:val="16"/>
          <w:lang w:eastAsia="fr-FR"/>
        </w:rPr>
      </w:pPr>
    </w:p>
    <w:p w:rsidR="00F625E7" w:rsidRPr="00863BF9" w:rsidRDefault="0017709D" w:rsidP="00F625E7">
      <w:pPr>
        <w:jc w:val="both"/>
        <w:rPr>
          <w:rFonts w:ascii="Arial" w:hAnsi="Arial" w:cs="Arial"/>
          <w:sz w:val="16"/>
          <w:szCs w:val="16"/>
          <w:lang w:eastAsia="fr-FR"/>
        </w:rPr>
      </w:pPr>
      <w:r>
        <w:rPr>
          <w:rFonts w:ascii="Arial" w:hAnsi="Arial" w:cs="Arial"/>
          <w:b/>
          <w:bCs/>
          <w:color w:val="006B6B"/>
          <w:sz w:val="16"/>
          <w:szCs w:val="16"/>
          <w:lang w:eastAsia="fr-FR"/>
        </w:rPr>
        <w:t xml:space="preserve">Dépenses de rémunération </w:t>
      </w:r>
    </w:p>
    <w:p w:rsidR="00F625E7" w:rsidRPr="00863BF9" w:rsidRDefault="00F625E7" w:rsidP="00F625E7">
      <w:pPr>
        <w:jc w:val="both"/>
        <w:rPr>
          <w:rFonts w:ascii="Arial" w:hAnsi="Arial" w:cs="Arial"/>
          <w:sz w:val="16"/>
          <w:szCs w:val="16"/>
          <w:lang w:eastAsia="fr-FR"/>
        </w:rPr>
      </w:pPr>
    </w:p>
    <w:p w:rsidR="00F625E7" w:rsidRPr="00863BF9" w:rsidRDefault="00170B47" w:rsidP="00F625E7">
      <w:pPr>
        <w:jc w:val="both"/>
        <w:rPr>
          <w:rFonts w:ascii="Arial" w:hAnsi="Arial" w:cs="Arial"/>
          <w:sz w:val="16"/>
          <w:szCs w:val="16"/>
          <w:lang w:eastAsia="fr-FR"/>
        </w:rPr>
      </w:pPr>
      <w:r>
        <w:rPr>
          <w:rFonts w:ascii="Arial" w:hAnsi="Arial" w:cs="Arial"/>
          <w:sz w:val="16"/>
          <w:szCs w:val="16"/>
          <w:lang w:eastAsia="fr-FR"/>
        </w:rPr>
        <w:t>Vous pouvez mo</w:t>
      </w:r>
      <w:r w:rsidR="00F625E7" w:rsidRPr="00863BF9">
        <w:rPr>
          <w:rFonts w:ascii="Arial" w:hAnsi="Arial" w:cs="Arial"/>
          <w:sz w:val="16"/>
          <w:szCs w:val="16"/>
          <w:lang w:eastAsia="fr-FR"/>
        </w:rPr>
        <w:t xml:space="preserve">biliser </w:t>
      </w:r>
      <w:r>
        <w:rPr>
          <w:rFonts w:ascii="Arial" w:hAnsi="Arial" w:cs="Arial"/>
          <w:sz w:val="16"/>
          <w:szCs w:val="16"/>
          <w:lang w:eastAsia="fr-FR"/>
        </w:rPr>
        <w:t>votre</w:t>
      </w:r>
      <w:r w:rsidR="00F625E7" w:rsidRPr="00863BF9">
        <w:rPr>
          <w:rFonts w:ascii="Arial" w:hAnsi="Arial" w:cs="Arial"/>
          <w:sz w:val="16"/>
          <w:szCs w:val="16"/>
          <w:lang w:eastAsia="fr-FR"/>
        </w:rPr>
        <w:t xml:space="preserve"> propre personnel pour réaliser tout </w:t>
      </w:r>
      <w:r>
        <w:rPr>
          <w:rFonts w:ascii="Arial" w:hAnsi="Arial" w:cs="Arial"/>
          <w:sz w:val="16"/>
          <w:szCs w:val="16"/>
          <w:lang w:eastAsia="fr-FR"/>
        </w:rPr>
        <w:t xml:space="preserve">ou </w:t>
      </w:r>
      <w:r w:rsidR="00F625E7" w:rsidRPr="00863BF9">
        <w:rPr>
          <w:rFonts w:ascii="Arial" w:hAnsi="Arial" w:cs="Arial"/>
          <w:sz w:val="16"/>
          <w:szCs w:val="16"/>
          <w:lang w:eastAsia="fr-FR"/>
        </w:rPr>
        <w:t xml:space="preserve"> partie de l’opération. Les dépenses prévisionnelles indiquées dans l’annexe 2 du formulaire de demande d’aide doivent être justifiées.</w:t>
      </w:r>
    </w:p>
    <w:p w:rsidR="00F625E7" w:rsidRPr="00863BF9" w:rsidRDefault="00F625E7" w:rsidP="00F625E7">
      <w:pPr>
        <w:jc w:val="both"/>
        <w:rPr>
          <w:rFonts w:ascii="Arial" w:hAnsi="Arial" w:cs="Arial"/>
          <w:sz w:val="16"/>
          <w:szCs w:val="16"/>
          <w:lang w:eastAsia="fr-FR"/>
        </w:rPr>
      </w:pPr>
      <w:r w:rsidRPr="00863BF9">
        <w:rPr>
          <w:rFonts w:ascii="Arial" w:hAnsi="Arial" w:cs="Arial"/>
          <w:sz w:val="16"/>
          <w:szCs w:val="16"/>
          <w:lang w:eastAsia="fr-FR"/>
        </w:rPr>
        <w:t>L'aide sera calculée sur la base des frais de personnel établis de la manière suivante :</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un coût horaire sera déterminé en rapportant les coûts salariaux éligibles à la durée théorique du travail sur une période de référence</w:t>
      </w:r>
      <w:r w:rsidR="003E06CA">
        <w:rPr>
          <w:rFonts w:ascii="Arial" w:hAnsi="Arial" w:cs="Arial"/>
          <w:sz w:val="16"/>
          <w:szCs w:val="16"/>
          <w:lang w:eastAsia="fr-FR"/>
        </w:rPr>
        <w:t> ;</w:t>
      </w:r>
      <w:r w:rsidR="0017709D">
        <w:rPr>
          <w:rFonts w:ascii="Arial" w:hAnsi="Arial" w:cs="Arial"/>
          <w:sz w:val="16"/>
          <w:szCs w:val="16"/>
          <w:lang w:eastAsia="fr-FR"/>
        </w:rPr>
        <w:t xml:space="preserve"> par principe une durée annuelle de 1 607 heures est retenue</w:t>
      </w:r>
      <w:r w:rsidR="00343B7B">
        <w:rPr>
          <w:rFonts w:ascii="Arial" w:hAnsi="Arial" w:cs="Arial"/>
          <w:sz w:val="16"/>
          <w:szCs w:val="16"/>
          <w:lang w:eastAsia="fr-FR"/>
        </w:rPr>
        <w:t>. La structure peut fournir un document justifiant une durée de travail différente.</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ce coût horaire est multiplié par le nombre de heures  </w:t>
      </w:r>
      <w:r w:rsidR="0017709D">
        <w:rPr>
          <w:rFonts w:ascii="Arial" w:hAnsi="Arial" w:cs="Arial"/>
          <w:sz w:val="16"/>
          <w:szCs w:val="16"/>
          <w:lang w:eastAsia="fr-FR"/>
        </w:rPr>
        <w:t xml:space="preserve">qu’il est </w:t>
      </w:r>
      <w:r w:rsidRPr="00863BF9">
        <w:rPr>
          <w:rFonts w:ascii="Arial" w:hAnsi="Arial" w:cs="Arial"/>
          <w:sz w:val="16"/>
          <w:szCs w:val="16"/>
          <w:lang w:eastAsia="fr-FR"/>
        </w:rPr>
        <w:t>prév</w:t>
      </w:r>
      <w:r w:rsidR="0017709D">
        <w:rPr>
          <w:rFonts w:ascii="Arial" w:hAnsi="Arial" w:cs="Arial"/>
          <w:sz w:val="16"/>
          <w:szCs w:val="16"/>
          <w:lang w:eastAsia="fr-FR"/>
        </w:rPr>
        <w:t>u</w:t>
      </w:r>
      <w:r w:rsidRPr="00863BF9">
        <w:rPr>
          <w:rFonts w:ascii="Arial" w:hAnsi="Arial" w:cs="Arial"/>
          <w:sz w:val="16"/>
          <w:szCs w:val="16"/>
          <w:lang w:eastAsia="fr-FR"/>
        </w:rPr>
        <w:t xml:space="preserve"> de consacrer à la réalisation de l'opération.</w:t>
      </w:r>
    </w:p>
    <w:p w:rsidR="00F625E7" w:rsidRPr="00863BF9" w:rsidRDefault="00F625E7" w:rsidP="00F625E7">
      <w:pPr>
        <w:jc w:val="both"/>
        <w:rPr>
          <w:rFonts w:ascii="Arial" w:hAnsi="Arial" w:cs="Arial"/>
          <w:sz w:val="16"/>
          <w:szCs w:val="16"/>
          <w:lang w:eastAsia="fr-FR"/>
        </w:rPr>
      </w:pPr>
    </w:p>
    <w:p w:rsidR="00F625E7" w:rsidRPr="00863BF9" w:rsidRDefault="00170B47" w:rsidP="00F625E7">
      <w:pPr>
        <w:jc w:val="both"/>
        <w:rPr>
          <w:rFonts w:ascii="Arial" w:hAnsi="Arial" w:cs="Arial"/>
          <w:sz w:val="16"/>
          <w:szCs w:val="16"/>
          <w:lang w:eastAsia="fr-FR"/>
        </w:rPr>
      </w:pPr>
      <w:r>
        <w:rPr>
          <w:rFonts w:ascii="Arial" w:hAnsi="Arial" w:cs="Arial"/>
          <w:sz w:val="16"/>
          <w:szCs w:val="16"/>
          <w:lang w:eastAsia="fr-FR"/>
        </w:rPr>
        <w:t xml:space="preserve">Vous devrez </w:t>
      </w:r>
      <w:r w:rsidR="00F625E7" w:rsidRPr="00863BF9">
        <w:rPr>
          <w:rFonts w:ascii="Arial" w:hAnsi="Arial" w:cs="Arial"/>
          <w:sz w:val="16"/>
          <w:szCs w:val="16"/>
          <w:lang w:eastAsia="fr-FR"/>
        </w:rPr>
        <w:t xml:space="preserve">donner une description précise de ce qui sera réalisé par </w:t>
      </w:r>
      <w:r w:rsidR="00F07E94">
        <w:rPr>
          <w:rFonts w:ascii="Arial" w:hAnsi="Arial" w:cs="Arial"/>
          <w:sz w:val="16"/>
          <w:szCs w:val="16"/>
          <w:lang w:eastAsia="fr-FR"/>
        </w:rPr>
        <w:t>le salarié</w:t>
      </w:r>
      <w:r w:rsidR="00F625E7" w:rsidRPr="00863BF9">
        <w:rPr>
          <w:rFonts w:ascii="Arial" w:hAnsi="Arial" w:cs="Arial"/>
          <w:sz w:val="16"/>
          <w:szCs w:val="16"/>
          <w:lang w:eastAsia="fr-FR"/>
        </w:rPr>
        <w:t xml:space="preserve">. Deux éléments sont à prendre en compte et seront vérifiés par le service instructeur : </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la qualification du salarié doit être en adéquation avec la prestation fournie ; </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le nombre d</w:t>
      </w:r>
      <w:r w:rsidR="00F07E94">
        <w:rPr>
          <w:rFonts w:ascii="Arial" w:hAnsi="Arial" w:cs="Arial"/>
          <w:sz w:val="16"/>
          <w:szCs w:val="16"/>
          <w:lang w:eastAsia="fr-FR"/>
        </w:rPr>
        <w:t>’heures</w:t>
      </w:r>
      <w:r w:rsidRPr="00863BF9">
        <w:rPr>
          <w:rFonts w:ascii="Arial" w:hAnsi="Arial" w:cs="Arial"/>
          <w:sz w:val="16"/>
          <w:szCs w:val="16"/>
          <w:lang w:eastAsia="fr-FR"/>
        </w:rPr>
        <w:t xml:space="preserve"> présenté pour la réalisation d’une prestation doit être cohérent avec la prestation fournie.</w:t>
      </w:r>
    </w:p>
    <w:p w:rsidR="00F625E7" w:rsidRDefault="00F625E7" w:rsidP="00F625E7">
      <w:pPr>
        <w:jc w:val="both"/>
        <w:rPr>
          <w:rFonts w:ascii="Arial" w:hAnsi="Arial" w:cs="Arial"/>
          <w:sz w:val="16"/>
          <w:szCs w:val="16"/>
          <w:lang w:eastAsia="fr-FR"/>
        </w:rPr>
      </w:pPr>
    </w:p>
    <w:p w:rsidR="0017733E" w:rsidRDefault="0017733E" w:rsidP="00F625E7">
      <w:pPr>
        <w:jc w:val="both"/>
        <w:rPr>
          <w:rFonts w:ascii="Arial" w:hAnsi="Arial" w:cs="Arial"/>
          <w:sz w:val="16"/>
          <w:szCs w:val="16"/>
          <w:lang w:eastAsia="fr-FR"/>
        </w:rPr>
      </w:pPr>
      <w:r>
        <w:rPr>
          <w:rFonts w:ascii="Arial" w:hAnsi="Arial" w:cs="Arial"/>
          <w:sz w:val="16"/>
          <w:szCs w:val="16"/>
          <w:lang w:eastAsia="fr-FR"/>
        </w:rPr>
        <w:t xml:space="preserve">Pour les emplois aidés, </w:t>
      </w:r>
      <w:r w:rsidRPr="0017733E">
        <w:rPr>
          <w:rFonts w:ascii="Arial" w:hAnsi="Arial" w:cs="Arial"/>
          <w:sz w:val="16"/>
          <w:szCs w:val="16"/>
          <w:u w:val="single"/>
          <w:lang w:eastAsia="fr-FR"/>
        </w:rPr>
        <w:t>hors aide FSE</w:t>
      </w:r>
      <w:r>
        <w:rPr>
          <w:rFonts w:ascii="Arial" w:hAnsi="Arial" w:cs="Arial"/>
          <w:sz w:val="16"/>
          <w:szCs w:val="16"/>
          <w:lang w:eastAsia="fr-FR"/>
        </w:rPr>
        <w:t>, ils peuvent être valorisés dans le plan de financement LEADER. Pour cela, il convient de mettre dans le tableau des dépenses de fonctionnement (annexe 2) le montant de l’aide de l’emploi ai</w:t>
      </w:r>
      <w:r w:rsidR="00202038">
        <w:rPr>
          <w:rFonts w:ascii="Arial" w:hAnsi="Arial" w:cs="Arial"/>
          <w:sz w:val="16"/>
          <w:szCs w:val="16"/>
          <w:lang w:eastAsia="fr-FR"/>
        </w:rPr>
        <w:t>dé + le montant du salaire brut</w:t>
      </w:r>
      <w:r>
        <w:rPr>
          <w:rFonts w:ascii="Arial" w:hAnsi="Arial" w:cs="Arial"/>
          <w:sz w:val="16"/>
          <w:szCs w:val="16"/>
          <w:lang w:eastAsia="fr-FR"/>
        </w:rPr>
        <w:t xml:space="preserve"> et des charges patronales. Ensuite, il convient de valoriser l’aide versée dans le </w:t>
      </w:r>
      <w:r>
        <w:rPr>
          <w:rFonts w:ascii="Arial" w:hAnsi="Arial" w:cs="Arial"/>
          <w:sz w:val="16"/>
          <w:szCs w:val="16"/>
          <w:lang w:eastAsia="fr-FR"/>
        </w:rPr>
        <w:lastRenderedPageBreak/>
        <w:t xml:space="preserve">tableau « 4/ Plan de financement prévisionnel LEADER » (annexe 2) dans la colonne « ressources prévisionnelles ». </w:t>
      </w:r>
    </w:p>
    <w:p w:rsidR="0017733E" w:rsidRPr="00863BF9" w:rsidRDefault="0017733E" w:rsidP="00F625E7">
      <w:pPr>
        <w:jc w:val="both"/>
        <w:rPr>
          <w:rFonts w:ascii="Arial" w:hAnsi="Arial" w:cs="Arial"/>
          <w:sz w:val="16"/>
          <w:szCs w:val="16"/>
          <w:lang w:eastAsia="fr-FR"/>
        </w:rPr>
      </w:pPr>
    </w:p>
    <w:p w:rsidR="00F625E7" w:rsidRDefault="00F625E7" w:rsidP="00F625E7">
      <w:pPr>
        <w:jc w:val="both"/>
        <w:rPr>
          <w:rFonts w:ascii="Arial" w:hAnsi="Arial" w:cs="Arial"/>
          <w:sz w:val="16"/>
          <w:szCs w:val="16"/>
          <w:lang w:eastAsia="fr-FR"/>
        </w:rPr>
      </w:pPr>
      <w:r w:rsidRPr="00863BF9">
        <w:rPr>
          <w:rFonts w:ascii="Arial" w:hAnsi="Arial" w:cs="Arial"/>
          <w:b/>
          <w:bCs/>
          <w:sz w:val="16"/>
          <w:szCs w:val="16"/>
          <w:lang w:eastAsia="fr-FR"/>
        </w:rPr>
        <w:t xml:space="preserve">Justification des coûts salariaux </w:t>
      </w:r>
      <w:r w:rsidRPr="00863BF9">
        <w:rPr>
          <w:rFonts w:ascii="Arial" w:hAnsi="Arial" w:cs="Arial"/>
          <w:sz w:val="16"/>
          <w:szCs w:val="16"/>
          <w:lang w:eastAsia="fr-FR"/>
        </w:rPr>
        <w:t xml:space="preserve">: </w:t>
      </w:r>
    </w:p>
    <w:p w:rsidR="00F07E94" w:rsidRPr="00863BF9" w:rsidRDefault="00F07E94" w:rsidP="00F625E7">
      <w:pPr>
        <w:jc w:val="both"/>
        <w:rPr>
          <w:rFonts w:ascii="Arial" w:hAnsi="Arial" w:cs="Arial"/>
          <w:sz w:val="16"/>
          <w:szCs w:val="16"/>
          <w:lang w:eastAsia="fr-FR"/>
        </w:rPr>
      </w:pPr>
    </w:p>
    <w:p w:rsidR="00F625E7" w:rsidRPr="00863BF9" w:rsidRDefault="00F625E7" w:rsidP="00F625E7">
      <w:pPr>
        <w:jc w:val="both"/>
        <w:rPr>
          <w:rFonts w:ascii="Arial" w:hAnsi="Arial" w:cs="Arial"/>
          <w:sz w:val="16"/>
          <w:szCs w:val="16"/>
          <w:lang w:eastAsia="fr-FR"/>
        </w:rPr>
      </w:pPr>
      <w:r w:rsidRPr="00863BF9">
        <w:rPr>
          <w:rFonts w:ascii="Arial" w:hAnsi="Arial" w:cs="Arial"/>
          <w:sz w:val="16"/>
          <w:szCs w:val="16"/>
          <w:lang w:eastAsia="fr-FR"/>
        </w:rPr>
        <w:t xml:space="preserve">Les coûts salariaux éligibles à l'aide intègrent les frais </w:t>
      </w:r>
      <w:r w:rsidR="00343B7B">
        <w:rPr>
          <w:rFonts w:ascii="Arial" w:hAnsi="Arial" w:cs="Arial"/>
          <w:sz w:val="16"/>
          <w:szCs w:val="16"/>
          <w:lang w:eastAsia="fr-FR"/>
        </w:rPr>
        <w:t xml:space="preserve">bruts </w:t>
      </w:r>
      <w:r w:rsidRPr="00863BF9">
        <w:rPr>
          <w:rFonts w:ascii="Arial" w:hAnsi="Arial" w:cs="Arial"/>
          <w:sz w:val="16"/>
          <w:szCs w:val="16"/>
          <w:lang w:eastAsia="fr-FR"/>
        </w:rPr>
        <w:t>de rémunération et les cotisations sociales patronales et salariales liées ainsi que les traitements accessoires</w:t>
      </w:r>
      <w:r w:rsidR="00202038">
        <w:rPr>
          <w:rFonts w:ascii="Arial" w:hAnsi="Arial" w:cs="Arial"/>
          <w:sz w:val="16"/>
          <w:szCs w:val="16"/>
          <w:lang w:eastAsia="fr-FR"/>
        </w:rPr>
        <w:t xml:space="preserve"> (prime exceptionnelle…)</w:t>
      </w:r>
      <w:r w:rsidRPr="00863BF9">
        <w:rPr>
          <w:rFonts w:ascii="Arial" w:hAnsi="Arial" w:cs="Arial"/>
          <w:sz w:val="16"/>
          <w:szCs w:val="16"/>
          <w:lang w:eastAsia="fr-FR"/>
        </w:rPr>
        <w:t xml:space="preserve"> prévus dans le contrat de travail ou dans la convention collective. Les taxes et les charges sociales sur les salaires sont également éligibles.</w:t>
      </w:r>
    </w:p>
    <w:p w:rsidR="00F07E94" w:rsidRDefault="00F07E94" w:rsidP="00F07E94">
      <w:pPr>
        <w:jc w:val="both"/>
        <w:rPr>
          <w:rFonts w:ascii="Arial" w:hAnsi="Arial" w:cs="Arial"/>
          <w:sz w:val="16"/>
          <w:szCs w:val="16"/>
          <w:lang w:eastAsia="fr-FR"/>
        </w:rPr>
      </w:pPr>
    </w:p>
    <w:p w:rsidR="00FC2892" w:rsidRPr="000C423C" w:rsidRDefault="00202038" w:rsidP="000C423C">
      <w:pPr>
        <w:jc w:val="both"/>
        <w:rPr>
          <w:rFonts w:ascii="Arial" w:hAnsi="Arial" w:cs="Arial"/>
          <w:sz w:val="16"/>
          <w:szCs w:val="16"/>
          <w:lang w:eastAsia="fr-FR"/>
        </w:rPr>
      </w:pPr>
      <w:r>
        <w:rPr>
          <w:rFonts w:ascii="Arial" w:hAnsi="Arial" w:cs="Arial"/>
          <w:sz w:val="16"/>
          <w:szCs w:val="16"/>
          <w:lang w:eastAsia="fr-FR"/>
        </w:rPr>
        <w:t>Ces coûts doivent</w:t>
      </w:r>
      <w:r w:rsidR="00FC2892" w:rsidRPr="000C423C">
        <w:rPr>
          <w:rFonts w:ascii="Arial" w:hAnsi="Arial" w:cs="Arial"/>
          <w:sz w:val="16"/>
          <w:szCs w:val="16"/>
          <w:lang w:eastAsia="fr-FR"/>
        </w:rPr>
        <w:t xml:space="preserve"> être justifiés</w:t>
      </w:r>
      <w:r w:rsidR="00273E00">
        <w:rPr>
          <w:rFonts w:ascii="Arial" w:hAnsi="Arial" w:cs="Arial"/>
          <w:sz w:val="16"/>
          <w:szCs w:val="16"/>
          <w:lang w:eastAsia="fr-FR"/>
        </w:rPr>
        <w:t xml:space="preserve"> (bulletins de salaire, contrat de travail, fiche de poste, …)</w:t>
      </w:r>
    </w:p>
    <w:p w:rsidR="00F625E7" w:rsidRDefault="00F625E7" w:rsidP="00F625E7">
      <w:pPr>
        <w:jc w:val="both"/>
        <w:rPr>
          <w:rFonts w:ascii="Arial" w:hAnsi="Arial" w:cs="Arial"/>
          <w:sz w:val="16"/>
          <w:szCs w:val="16"/>
          <w:lang w:eastAsia="fr-FR"/>
        </w:rPr>
      </w:pPr>
    </w:p>
    <w:p w:rsidR="00C47886" w:rsidRPr="00863BF9" w:rsidRDefault="00C47886" w:rsidP="00F625E7">
      <w:pPr>
        <w:jc w:val="both"/>
        <w:rPr>
          <w:rFonts w:ascii="Arial" w:hAnsi="Arial" w:cs="Arial"/>
          <w:sz w:val="16"/>
          <w:szCs w:val="16"/>
          <w:lang w:eastAsia="fr-FR"/>
        </w:rPr>
      </w:pPr>
    </w:p>
    <w:p w:rsidR="00F625E7" w:rsidRPr="00863BF9" w:rsidRDefault="00F625E7" w:rsidP="00F625E7">
      <w:pPr>
        <w:jc w:val="both"/>
        <w:rPr>
          <w:rFonts w:ascii="Arial" w:hAnsi="Arial" w:cs="Arial"/>
          <w:sz w:val="16"/>
          <w:szCs w:val="16"/>
          <w:lang w:eastAsia="fr-FR"/>
        </w:rPr>
      </w:pPr>
      <w:r w:rsidRPr="00863BF9">
        <w:rPr>
          <w:rFonts w:ascii="Arial" w:hAnsi="Arial" w:cs="Arial"/>
          <w:b/>
          <w:bCs/>
          <w:color w:val="006B6B"/>
          <w:sz w:val="16"/>
          <w:szCs w:val="16"/>
          <w:lang w:eastAsia="fr-FR"/>
        </w:rPr>
        <w:t>Contributions en nature du demandeur</w:t>
      </w:r>
    </w:p>
    <w:p w:rsidR="00F625E7" w:rsidRPr="00863BF9" w:rsidRDefault="00F625E7" w:rsidP="00F625E7">
      <w:pPr>
        <w:jc w:val="both"/>
        <w:rPr>
          <w:rFonts w:ascii="Arial" w:hAnsi="Arial" w:cs="Arial"/>
          <w:sz w:val="16"/>
          <w:szCs w:val="16"/>
          <w:lang w:eastAsia="fr-FR"/>
        </w:rPr>
      </w:pPr>
    </w:p>
    <w:p w:rsidR="00FC2892" w:rsidRPr="00863BF9" w:rsidRDefault="00FC2892" w:rsidP="00FC2892">
      <w:pPr>
        <w:jc w:val="both"/>
        <w:rPr>
          <w:rFonts w:ascii="Arial" w:hAnsi="Arial" w:cs="Arial"/>
          <w:sz w:val="16"/>
          <w:szCs w:val="16"/>
          <w:lang w:eastAsia="fr-FR"/>
        </w:rPr>
      </w:pPr>
      <w:r>
        <w:rPr>
          <w:rFonts w:ascii="Arial" w:hAnsi="Arial" w:cs="Arial"/>
          <w:sz w:val="16"/>
          <w:szCs w:val="16"/>
          <w:lang w:eastAsia="fr-FR"/>
        </w:rPr>
        <w:t xml:space="preserve">Les contributions en nature, indiquées dans l’annexe </w:t>
      </w:r>
      <w:r w:rsidR="008F7BEC">
        <w:rPr>
          <w:rFonts w:ascii="Arial" w:hAnsi="Arial" w:cs="Arial"/>
          <w:sz w:val="16"/>
          <w:szCs w:val="16"/>
          <w:lang w:eastAsia="fr-FR"/>
        </w:rPr>
        <w:t>2</w:t>
      </w:r>
      <w:r w:rsidRPr="00863BF9">
        <w:rPr>
          <w:rFonts w:ascii="Arial" w:hAnsi="Arial" w:cs="Arial"/>
          <w:sz w:val="16"/>
          <w:szCs w:val="16"/>
          <w:lang w:eastAsia="fr-FR"/>
        </w:rPr>
        <w:t xml:space="preserve"> du formulaire de demande d’aide doivent être justifiées.</w:t>
      </w:r>
    </w:p>
    <w:p w:rsidR="00F625E7" w:rsidRPr="00863BF9" w:rsidRDefault="00F625E7"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Les contributions en nature éligibles sont les contributions du demandeur - fourniture à titre gracieux de biens ou de services - qui ne font l’objet d’aucun paiement en numéraire donnant lieu à l’émission d’une facture ou d’un document équivalent. </w:t>
      </w:r>
    </w:p>
    <w:p w:rsidR="00F625E7" w:rsidRPr="00863BF9" w:rsidRDefault="00F625E7" w:rsidP="00F625E7">
      <w:pPr>
        <w:jc w:val="both"/>
        <w:rPr>
          <w:rFonts w:ascii="Arial" w:hAnsi="Arial" w:cs="Arial"/>
          <w:sz w:val="16"/>
          <w:szCs w:val="16"/>
          <w:lang w:eastAsia="fr-FR"/>
        </w:rPr>
      </w:pPr>
    </w:p>
    <w:p w:rsidR="00F625E7" w:rsidRPr="00863BF9" w:rsidRDefault="00F625E7" w:rsidP="00F625E7">
      <w:pPr>
        <w:jc w:val="both"/>
        <w:rPr>
          <w:rFonts w:ascii="Arial" w:hAnsi="Arial" w:cs="Arial"/>
          <w:sz w:val="16"/>
          <w:szCs w:val="16"/>
          <w:lang w:eastAsia="fr-FR"/>
        </w:rPr>
      </w:pPr>
      <w:r w:rsidRPr="00863BF9">
        <w:rPr>
          <w:rFonts w:ascii="Arial" w:hAnsi="Arial" w:cs="Arial"/>
          <w:sz w:val="16"/>
          <w:szCs w:val="16"/>
          <w:lang w:eastAsia="fr-FR"/>
        </w:rPr>
        <w:t xml:space="preserve">La nature des pièces à fournir par le demandeur diffère selon le type de contribution en nature. </w:t>
      </w:r>
    </w:p>
    <w:p w:rsidR="00F625E7" w:rsidRPr="00863BF9" w:rsidRDefault="00F625E7" w:rsidP="00F625E7">
      <w:pPr>
        <w:jc w:val="both"/>
        <w:rPr>
          <w:rFonts w:ascii="Arial" w:hAnsi="Arial" w:cs="Arial"/>
          <w:sz w:val="16"/>
          <w:szCs w:val="16"/>
          <w:lang w:eastAsia="fr-FR"/>
        </w:rPr>
      </w:pPr>
    </w:p>
    <w:p w:rsidR="00F625E7" w:rsidRPr="00863BF9" w:rsidRDefault="00F625E7" w:rsidP="00F625E7">
      <w:pPr>
        <w:numPr>
          <w:ilvl w:val="0"/>
          <w:numId w:val="3"/>
        </w:numPr>
        <w:ind w:left="284" w:hanging="284"/>
        <w:jc w:val="both"/>
        <w:rPr>
          <w:rFonts w:ascii="Arial" w:hAnsi="Arial" w:cs="Arial"/>
          <w:sz w:val="16"/>
          <w:szCs w:val="16"/>
          <w:lang w:eastAsia="fr-FR"/>
        </w:rPr>
      </w:pPr>
      <w:r w:rsidRPr="00863BF9">
        <w:rPr>
          <w:rFonts w:ascii="Arial" w:hAnsi="Arial" w:cs="Arial"/>
          <w:b/>
          <w:i/>
          <w:sz w:val="16"/>
          <w:szCs w:val="16"/>
          <w:lang w:eastAsia="fr-FR"/>
        </w:rPr>
        <w:t>Conditions générales d’estimation des contributions en nature du demandeur :</w:t>
      </w:r>
    </w:p>
    <w:p w:rsidR="00F625E7" w:rsidRPr="00863BF9" w:rsidRDefault="00F625E7" w:rsidP="003F4626">
      <w:pPr>
        <w:spacing w:before="80"/>
        <w:jc w:val="both"/>
        <w:rPr>
          <w:rFonts w:ascii="Arial" w:hAnsi="Arial" w:cs="Arial"/>
          <w:sz w:val="16"/>
          <w:szCs w:val="16"/>
          <w:lang w:eastAsia="fr-FR"/>
        </w:rPr>
      </w:pPr>
      <w:r w:rsidRPr="00863BF9">
        <w:rPr>
          <w:rFonts w:ascii="Arial" w:hAnsi="Arial" w:cs="Arial"/>
          <w:sz w:val="16"/>
          <w:szCs w:val="16"/>
          <w:lang w:eastAsia="fr-FR"/>
        </w:rPr>
        <w:t>Les contributions en nature du demandeur sont admissibles si elles peuvent faire l’objet d’une appréciation et d’une vérification indépendante.</w:t>
      </w:r>
    </w:p>
    <w:p w:rsidR="00F625E7" w:rsidRPr="00863BF9" w:rsidRDefault="00F625E7" w:rsidP="003F4626">
      <w:pPr>
        <w:spacing w:before="80"/>
        <w:jc w:val="both"/>
        <w:rPr>
          <w:rFonts w:ascii="Arial" w:hAnsi="Arial" w:cs="Arial"/>
          <w:sz w:val="16"/>
          <w:szCs w:val="16"/>
          <w:lang w:eastAsia="fr-FR"/>
        </w:rPr>
      </w:pPr>
      <w:r w:rsidRPr="00863BF9">
        <w:rPr>
          <w:rFonts w:ascii="Arial" w:hAnsi="Arial" w:cs="Arial"/>
          <w:sz w:val="16"/>
          <w:szCs w:val="16"/>
          <w:lang w:eastAsia="fr-FR"/>
        </w:rPr>
        <w:t>Dans les cas où les contributions en nature sont inscrites en comptabilité dans les comptes « 86 – emploi » et « 87 – ressources », ces éléments peuvent tenir lieu de pièce justificative (cas des associations).</w:t>
      </w:r>
    </w:p>
    <w:p w:rsidR="00F625E7" w:rsidRPr="00863BF9" w:rsidRDefault="00F625E7" w:rsidP="00F625E7">
      <w:pPr>
        <w:jc w:val="both"/>
        <w:rPr>
          <w:rFonts w:ascii="Arial" w:hAnsi="Arial" w:cs="Arial"/>
          <w:sz w:val="16"/>
          <w:szCs w:val="16"/>
          <w:lang w:eastAsia="fr-FR"/>
        </w:rPr>
      </w:pPr>
    </w:p>
    <w:p w:rsidR="00F625E7" w:rsidRPr="00863BF9" w:rsidRDefault="00F625E7" w:rsidP="00F625E7">
      <w:pPr>
        <w:numPr>
          <w:ilvl w:val="0"/>
          <w:numId w:val="3"/>
        </w:numPr>
        <w:ind w:left="284" w:hanging="284"/>
        <w:jc w:val="both"/>
        <w:rPr>
          <w:rFonts w:ascii="Arial" w:hAnsi="Arial" w:cs="Arial"/>
          <w:b/>
          <w:i/>
          <w:sz w:val="16"/>
          <w:szCs w:val="16"/>
          <w:lang w:eastAsia="fr-FR"/>
        </w:rPr>
      </w:pPr>
      <w:r w:rsidRPr="00863BF9">
        <w:rPr>
          <w:rFonts w:ascii="Arial" w:hAnsi="Arial" w:cs="Arial"/>
          <w:b/>
          <w:i/>
          <w:sz w:val="16"/>
          <w:szCs w:val="16"/>
          <w:lang w:eastAsia="fr-FR"/>
        </w:rPr>
        <w:t>Cas particulier du travail bénévole</w:t>
      </w:r>
    </w:p>
    <w:p w:rsidR="00F625E7" w:rsidRPr="00863BF9" w:rsidRDefault="00F625E7" w:rsidP="003F4626">
      <w:pPr>
        <w:spacing w:before="80"/>
        <w:jc w:val="both"/>
        <w:rPr>
          <w:rFonts w:ascii="Arial" w:hAnsi="Arial" w:cs="Arial"/>
          <w:sz w:val="16"/>
          <w:szCs w:val="16"/>
          <w:lang w:eastAsia="fr-FR"/>
        </w:rPr>
      </w:pPr>
      <w:r w:rsidRPr="00863BF9">
        <w:rPr>
          <w:rFonts w:ascii="Arial" w:hAnsi="Arial" w:cs="Arial"/>
          <w:sz w:val="16"/>
          <w:szCs w:val="16"/>
          <w:lang w:eastAsia="fr-FR"/>
        </w:rPr>
        <w:t>Rappel : n'est éligible que le travail bénévole du demandeur ou des membres d'une association bénéficiaire.</w:t>
      </w:r>
    </w:p>
    <w:p w:rsidR="00F625E7" w:rsidRPr="00863BF9" w:rsidRDefault="00F625E7"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Les activités de recherche et les activités professionnelles du demandeur qui sont menées à titre bénévole sont à traiter comme un travail bénévole. Le demandeur estime le temps de travail nécessaire à l’opération et en explique les principaux éléments. Ce temps de travail sera multiplié par un coût du travail pour établir un montant de dépense liée au projet. Le </w:t>
      </w:r>
      <w:r w:rsidR="006D43CA">
        <w:rPr>
          <w:rFonts w:ascii="Arial" w:hAnsi="Arial" w:cs="Arial"/>
          <w:sz w:val="16"/>
          <w:szCs w:val="16"/>
          <w:lang w:eastAsia="fr-FR"/>
        </w:rPr>
        <w:t xml:space="preserve">calcul du </w:t>
      </w:r>
      <w:r w:rsidRPr="00863BF9">
        <w:rPr>
          <w:rFonts w:ascii="Arial" w:hAnsi="Arial" w:cs="Arial"/>
          <w:color w:val="2C2A2A"/>
          <w:sz w:val="16"/>
          <w:szCs w:val="16"/>
          <w:lang w:eastAsia="fr-FR"/>
        </w:rPr>
        <w:t>coût du travail de rémunération</w:t>
      </w:r>
      <w:r w:rsidR="006D43CA">
        <w:rPr>
          <w:rFonts w:ascii="Arial" w:hAnsi="Arial" w:cs="Arial"/>
          <w:color w:val="2C2A2A"/>
          <w:sz w:val="16"/>
          <w:szCs w:val="16"/>
          <w:lang w:eastAsia="fr-FR"/>
        </w:rPr>
        <w:t xml:space="preserve"> du bénévole</w:t>
      </w:r>
      <w:r w:rsidRPr="00863BF9">
        <w:rPr>
          <w:rFonts w:ascii="Arial" w:hAnsi="Arial" w:cs="Arial"/>
          <w:color w:val="2C2A2A"/>
          <w:sz w:val="16"/>
          <w:szCs w:val="16"/>
          <w:lang w:eastAsia="fr-FR"/>
        </w:rPr>
        <w:t xml:space="preserve"> </w:t>
      </w:r>
      <w:r w:rsidR="006D43CA">
        <w:rPr>
          <w:rFonts w:ascii="Arial" w:hAnsi="Arial" w:cs="Arial"/>
          <w:color w:val="2C2A2A"/>
          <w:sz w:val="16"/>
          <w:szCs w:val="16"/>
          <w:lang w:eastAsia="fr-FR"/>
        </w:rPr>
        <w:t>sera basé sur</w:t>
      </w:r>
      <w:r w:rsidR="008F7BEC">
        <w:rPr>
          <w:rFonts w:ascii="Arial" w:hAnsi="Arial" w:cs="Arial"/>
          <w:color w:val="2C2A2A"/>
          <w:sz w:val="16"/>
          <w:szCs w:val="16"/>
          <w:lang w:eastAsia="fr-FR"/>
        </w:rPr>
        <w:t xml:space="preserve"> le SMIC </w:t>
      </w:r>
      <w:r w:rsidR="006D43CA">
        <w:rPr>
          <w:rFonts w:ascii="Arial" w:hAnsi="Arial" w:cs="Arial"/>
          <w:color w:val="2C2A2A"/>
          <w:sz w:val="16"/>
          <w:szCs w:val="16"/>
          <w:lang w:eastAsia="fr-FR"/>
        </w:rPr>
        <w:t>en vigueur au moment du dépôt de la demande.</w:t>
      </w:r>
    </w:p>
    <w:p w:rsidR="00F625E7" w:rsidRPr="00863BF9" w:rsidRDefault="00F625E7" w:rsidP="003F4626">
      <w:pPr>
        <w:spacing w:before="80"/>
        <w:jc w:val="both"/>
        <w:rPr>
          <w:rFonts w:ascii="Arial" w:hAnsi="Arial" w:cs="Arial"/>
          <w:sz w:val="16"/>
          <w:szCs w:val="16"/>
          <w:lang w:eastAsia="fr-FR"/>
        </w:rPr>
      </w:pPr>
      <w:r w:rsidRPr="00863BF9">
        <w:rPr>
          <w:rFonts w:ascii="Arial" w:hAnsi="Arial" w:cs="Arial"/>
          <w:sz w:val="16"/>
          <w:szCs w:val="16"/>
          <w:lang w:eastAsia="fr-FR"/>
        </w:rPr>
        <w:t>Les activités professionnelles d’une personne salariée d’un organisme tiers mise à disposition à titre gracieux du demandeur ne peuvent pas être prises en compte. La valorisation de l’appui fourni par l’organisme tiers ne peut donc se faire que via une facturation de l’organisme tiers au demandeur.</w:t>
      </w:r>
    </w:p>
    <w:p w:rsidR="00F625E7" w:rsidRPr="00863BF9" w:rsidRDefault="00F625E7" w:rsidP="00F625E7">
      <w:pPr>
        <w:jc w:val="both"/>
        <w:rPr>
          <w:rFonts w:ascii="Arial" w:hAnsi="Arial" w:cs="Arial"/>
          <w:sz w:val="16"/>
          <w:szCs w:val="16"/>
          <w:lang w:eastAsia="fr-FR"/>
        </w:rPr>
      </w:pPr>
    </w:p>
    <w:p w:rsidR="00F625E7" w:rsidRPr="00863BF9" w:rsidRDefault="00F625E7" w:rsidP="00F625E7">
      <w:pPr>
        <w:numPr>
          <w:ilvl w:val="0"/>
          <w:numId w:val="3"/>
        </w:numPr>
        <w:ind w:left="284" w:hanging="284"/>
        <w:jc w:val="both"/>
        <w:rPr>
          <w:rFonts w:ascii="Arial" w:hAnsi="Arial" w:cs="Arial"/>
          <w:b/>
          <w:i/>
          <w:sz w:val="16"/>
          <w:szCs w:val="16"/>
          <w:lang w:eastAsia="fr-FR"/>
        </w:rPr>
      </w:pPr>
      <w:r w:rsidRPr="00863BF9">
        <w:rPr>
          <w:rFonts w:ascii="Arial" w:hAnsi="Arial" w:cs="Arial"/>
          <w:b/>
          <w:i/>
          <w:sz w:val="16"/>
          <w:szCs w:val="16"/>
          <w:lang w:eastAsia="fr-FR"/>
        </w:rPr>
        <w:t>Cas particulier des apports de terrains ou de biens immeubles</w:t>
      </w:r>
    </w:p>
    <w:p w:rsidR="00F625E7" w:rsidRPr="00863BF9" w:rsidRDefault="00F625E7"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Pour les terrains ou les biens immeubles, le demandeur doit fournir les éléments permettant de déterminer le montant de la contribution apportée dont la valeur est certifiée par un expert indépendant qualifié ou par un organisme officiel dûment agréé. </w:t>
      </w:r>
    </w:p>
    <w:p w:rsidR="00F625E7" w:rsidRPr="00863BF9" w:rsidRDefault="00F625E7" w:rsidP="00F625E7">
      <w:pPr>
        <w:jc w:val="both"/>
        <w:rPr>
          <w:rFonts w:ascii="Arial" w:hAnsi="Arial" w:cs="Arial"/>
          <w:sz w:val="16"/>
          <w:szCs w:val="16"/>
          <w:lang w:eastAsia="fr-FR"/>
        </w:rPr>
      </w:pPr>
      <w:r w:rsidRPr="00863BF9">
        <w:rPr>
          <w:rFonts w:ascii="Arial" w:hAnsi="Arial" w:cs="Arial"/>
          <w:sz w:val="16"/>
          <w:szCs w:val="16"/>
          <w:lang w:eastAsia="fr-FR"/>
        </w:rPr>
        <w:t>Selon le type de bénéficiaire et l’usage du bien (public ou privé) la certification peut être apportée par :</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le service des domaines,</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le commissaire aux comptes,</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un professionnel de l’immobilier, </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par un traité d’apport s’il en existe un et qu’il permet de respecter les dispositions précitées,</w:t>
      </w:r>
    </w:p>
    <w:p w:rsidR="00F625E7" w:rsidRPr="00863BF9" w:rsidRDefault="00F625E7" w:rsidP="00F625E7">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toute autre pièce de valeur probante. </w:t>
      </w:r>
    </w:p>
    <w:p w:rsidR="00F625E7" w:rsidRPr="00863BF9" w:rsidRDefault="00F625E7" w:rsidP="00F625E7">
      <w:pPr>
        <w:ind w:left="284"/>
        <w:jc w:val="both"/>
        <w:rPr>
          <w:rFonts w:ascii="Arial" w:hAnsi="Arial" w:cs="Arial"/>
          <w:sz w:val="16"/>
          <w:szCs w:val="16"/>
          <w:lang w:eastAsia="fr-FR"/>
        </w:rPr>
      </w:pPr>
    </w:p>
    <w:p w:rsidR="00F625E7" w:rsidRPr="00863BF9" w:rsidRDefault="00F625E7" w:rsidP="00F625E7">
      <w:pPr>
        <w:jc w:val="both"/>
        <w:rPr>
          <w:rFonts w:ascii="Arial" w:hAnsi="Arial" w:cs="Arial"/>
          <w:sz w:val="16"/>
          <w:szCs w:val="16"/>
          <w:lang w:eastAsia="fr-FR"/>
        </w:rPr>
      </w:pPr>
      <w:r w:rsidRPr="00863BF9">
        <w:rPr>
          <w:rFonts w:ascii="Arial" w:hAnsi="Arial" w:cs="Arial"/>
          <w:sz w:val="16"/>
          <w:szCs w:val="16"/>
          <w:lang w:eastAsia="fr-FR"/>
        </w:rPr>
        <w:t>Pour la mobilisation des locaux du demandeur, le justificatif à fournir devra s’appuyer sur la valeur demandée pour ces mêmes locaux dans le cadre d’une location.</w:t>
      </w:r>
    </w:p>
    <w:p w:rsidR="00F625E7" w:rsidRPr="00863BF9" w:rsidRDefault="00F625E7" w:rsidP="00F625E7">
      <w:pPr>
        <w:jc w:val="both"/>
        <w:rPr>
          <w:rFonts w:ascii="Arial" w:hAnsi="Arial" w:cs="Arial"/>
          <w:sz w:val="16"/>
          <w:szCs w:val="16"/>
          <w:lang w:eastAsia="fr-FR"/>
        </w:rPr>
      </w:pPr>
    </w:p>
    <w:p w:rsidR="00F625E7" w:rsidRDefault="00F625E7" w:rsidP="00F625E7">
      <w:pPr>
        <w:numPr>
          <w:ilvl w:val="0"/>
          <w:numId w:val="3"/>
        </w:numPr>
        <w:ind w:left="284" w:hanging="284"/>
        <w:jc w:val="both"/>
        <w:rPr>
          <w:rFonts w:ascii="Arial" w:hAnsi="Arial" w:cs="Arial"/>
          <w:b/>
          <w:i/>
          <w:sz w:val="16"/>
          <w:szCs w:val="16"/>
          <w:lang w:eastAsia="fr-FR"/>
        </w:rPr>
      </w:pPr>
      <w:r w:rsidRPr="00863BF9">
        <w:rPr>
          <w:rFonts w:ascii="Arial" w:hAnsi="Arial" w:cs="Arial"/>
          <w:b/>
          <w:i/>
          <w:sz w:val="16"/>
          <w:szCs w:val="16"/>
          <w:lang w:eastAsia="fr-FR"/>
        </w:rPr>
        <w:t xml:space="preserve">Cas particulier des biens autres qu’immeubles </w:t>
      </w:r>
    </w:p>
    <w:p w:rsidR="002A7AF3" w:rsidRPr="00863BF9" w:rsidRDefault="002A7AF3" w:rsidP="002A7AF3">
      <w:pPr>
        <w:ind w:left="284"/>
        <w:jc w:val="both"/>
        <w:rPr>
          <w:rFonts w:ascii="Arial" w:hAnsi="Arial" w:cs="Arial"/>
          <w:b/>
          <w:i/>
          <w:sz w:val="16"/>
          <w:szCs w:val="16"/>
          <w:lang w:eastAsia="fr-FR"/>
        </w:rPr>
      </w:pPr>
    </w:p>
    <w:p w:rsidR="00F625E7" w:rsidRDefault="00F625E7" w:rsidP="00F625E7">
      <w:pPr>
        <w:jc w:val="both"/>
        <w:rPr>
          <w:rFonts w:ascii="Arial" w:hAnsi="Arial" w:cs="Arial"/>
          <w:color w:val="000000"/>
          <w:sz w:val="16"/>
          <w:szCs w:val="16"/>
          <w:lang w:eastAsia="fr-FR"/>
        </w:rPr>
      </w:pPr>
      <w:r w:rsidRPr="00863BF9">
        <w:rPr>
          <w:rFonts w:ascii="Arial" w:hAnsi="Arial" w:cs="Arial"/>
          <w:color w:val="000000"/>
          <w:sz w:val="16"/>
          <w:szCs w:val="16"/>
          <w:lang w:eastAsia="fr-FR"/>
        </w:rPr>
        <w:t xml:space="preserve">Pour les biens autres qu’immeubles fournis à titre gracieux par le demandeur au profit de l’opération, l’appréciation de leur valeur doit se fonder sur un marché existant (exemple : prix du marché, prix de rachat par une usine…) ou sur une estimation attestée par un organisme indépendant. </w:t>
      </w:r>
    </w:p>
    <w:p w:rsidR="00BA17BD" w:rsidRPr="00863BF9" w:rsidRDefault="00BA17BD" w:rsidP="00F625E7">
      <w:pPr>
        <w:ind w:left="284"/>
        <w:jc w:val="both"/>
        <w:rPr>
          <w:rFonts w:ascii="Arial" w:hAnsi="Arial" w:cs="Arial"/>
          <w:sz w:val="16"/>
          <w:szCs w:val="16"/>
          <w:lang w:eastAsia="fr-FR"/>
        </w:rPr>
      </w:pPr>
    </w:p>
    <w:p w:rsidR="00F625E7" w:rsidRPr="00500B39" w:rsidRDefault="00BA17BD" w:rsidP="00863BF9">
      <w:pPr>
        <w:jc w:val="both"/>
        <w:rPr>
          <w:rFonts w:ascii="Arial" w:hAnsi="Arial" w:cs="Arial"/>
          <w:b/>
          <w:bCs/>
          <w:color w:val="006B6B"/>
          <w:sz w:val="16"/>
          <w:szCs w:val="16"/>
          <w:lang w:eastAsia="fr-FR"/>
        </w:rPr>
      </w:pPr>
      <w:r w:rsidRPr="00500B39">
        <w:rPr>
          <w:rFonts w:ascii="Arial" w:hAnsi="Arial" w:cs="Arial"/>
          <w:b/>
          <w:bCs/>
          <w:color w:val="006B6B"/>
          <w:sz w:val="16"/>
          <w:szCs w:val="16"/>
          <w:lang w:eastAsia="fr-FR"/>
        </w:rPr>
        <w:t>1</w:t>
      </w:r>
      <w:r w:rsidR="002A7AF3">
        <w:rPr>
          <w:rFonts w:ascii="Arial" w:hAnsi="Arial" w:cs="Arial"/>
          <w:b/>
          <w:bCs/>
          <w:color w:val="006B6B"/>
          <w:sz w:val="16"/>
          <w:szCs w:val="16"/>
          <w:lang w:eastAsia="fr-FR"/>
        </w:rPr>
        <w:t>2</w:t>
      </w:r>
      <w:r w:rsidR="00915798">
        <w:rPr>
          <w:rFonts w:ascii="Arial" w:hAnsi="Arial" w:cs="Arial"/>
          <w:b/>
          <w:bCs/>
          <w:color w:val="006B6B"/>
          <w:sz w:val="16"/>
          <w:szCs w:val="16"/>
          <w:lang w:eastAsia="fr-FR"/>
        </w:rPr>
        <w:t>/</w:t>
      </w:r>
      <w:r w:rsidRPr="00500B39">
        <w:rPr>
          <w:rFonts w:ascii="Arial" w:hAnsi="Arial" w:cs="Arial"/>
          <w:b/>
          <w:bCs/>
          <w:color w:val="006B6B"/>
          <w:sz w:val="16"/>
          <w:szCs w:val="16"/>
          <w:lang w:eastAsia="fr-FR"/>
        </w:rPr>
        <w:t xml:space="preserve"> Engagement du </w:t>
      </w:r>
      <w:r w:rsidR="00915798">
        <w:rPr>
          <w:rFonts w:ascii="Arial" w:hAnsi="Arial" w:cs="Arial"/>
          <w:b/>
          <w:bCs/>
          <w:color w:val="006B6B"/>
          <w:sz w:val="16"/>
          <w:szCs w:val="16"/>
          <w:lang w:eastAsia="fr-FR"/>
        </w:rPr>
        <w:t>demandeur</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Pendant la durée d’engagement</w:t>
      </w:r>
      <w:r w:rsidR="00915798">
        <w:rPr>
          <w:rFonts w:ascii="Arial" w:hAnsi="Arial" w:cs="Arial"/>
          <w:sz w:val="16"/>
          <w:szCs w:val="16"/>
          <w:lang w:eastAsia="fr-FR"/>
        </w:rPr>
        <w:t xml:space="preserve"> conventionnée</w:t>
      </w:r>
      <w:r w:rsidRPr="00863BF9">
        <w:rPr>
          <w:rFonts w:ascii="Arial" w:hAnsi="Arial" w:cs="Arial"/>
          <w:sz w:val="16"/>
          <w:szCs w:val="16"/>
          <w:lang w:eastAsia="fr-FR"/>
        </w:rPr>
        <w:t xml:space="preserve">, </w:t>
      </w:r>
      <w:r w:rsidR="003D1DC9">
        <w:rPr>
          <w:rFonts w:ascii="Arial" w:hAnsi="Arial" w:cs="Arial"/>
          <w:sz w:val="16"/>
          <w:szCs w:val="16"/>
          <w:lang w:eastAsia="fr-FR"/>
        </w:rPr>
        <w:t xml:space="preserve">le bénéficiaire devra </w:t>
      </w:r>
      <w:r w:rsidRPr="00863BF9">
        <w:rPr>
          <w:rFonts w:ascii="Arial" w:hAnsi="Arial" w:cs="Arial"/>
          <w:sz w:val="16"/>
          <w:szCs w:val="16"/>
          <w:lang w:eastAsia="fr-FR"/>
        </w:rPr>
        <w:t xml:space="preserve"> notamment :</w:t>
      </w:r>
    </w:p>
    <w:p w:rsidR="00863BF9" w:rsidRPr="00106D2E" w:rsidRDefault="00863BF9" w:rsidP="00863BF9">
      <w:pPr>
        <w:jc w:val="both"/>
        <w:rPr>
          <w:rFonts w:ascii="Arial" w:hAnsi="Arial" w:cs="Arial"/>
          <w:sz w:val="16"/>
          <w:szCs w:val="16"/>
          <w:lang w:eastAsia="fr-FR"/>
        </w:rPr>
      </w:pPr>
    </w:p>
    <w:p w:rsidR="00863BF9" w:rsidRPr="00106D2E" w:rsidRDefault="00863BF9" w:rsidP="00863BF9">
      <w:pPr>
        <w:jc w:val="both"/>
        <w:rPr>
          <w:rFonts w:ascii="Arial" w:hAnsi="Arial" w:cs="Arial"/>
          <w:b/>
          <w:sz w:val="16"/>
          <w:szCs w:val="16"/>
          <w:lang w:eastAsia="fr-FR"/>
        </w:rPr>
      </w:pPr>
      <w:r w:rsidRPr="00106D2E">
        <w:rPr>
          <w:rFonts w:ascii="Arial" w:hAnsi="Arial" w:cs="Arial"/>
          <w:b/>
          <w:sz w:val="16"/>
          <w:szCs w:val="16"/>
          <w:lang w:eastAsia="fr-FR"/>
        </w:rPr>
        <w:sym w:font="Wingdings" w:char="F081"/>
      </w:r>
      <w:r w:rsidRPr="00106D2E">
        <w:rPr>
          <w:rFonts w:ascii="Arial" w:hAnsi="Arial" w:cs="Arial"/>
          <w:b/>
          <w:sz w:val="16"/>
          <w:szCs w:val="16"/>
          <w:lang w:eastAsia="fr-FR"/>
        </w:rPr>
        <w:t xml:space="preserve"> Respecter la liste des engagements figurant d</w:t>
      </w:r>
      <w:r w:rsidR="003D1DC9">
        <w:rPr>
          <w:rFonts w:ascii="Arial" w:hAnsi="Arial" w:cs="Arial"/>
          <w:b/>
          <w:sz w:val="16"/>
          <w:szCs w:val="16"/>
          <w:lang w:eastAsia="fr-FR"/>
        </w:rPr>
        <w:t>ans le</w:t>
      </w:r>
      <w:r w:rsidR="00343B7B">
        <w:rPr>
          <w:rFonts w:ascii="Arial" w:hAnsi="Arial" w:cs="Arial"/>
          <w:b/>
          <w:sz w:val="16"/>
          <w:szCs w:val="16"/>
          <w:lang w:eastAsia="fr-FR"/>
        </w:rPr>
        <w:t xml:space="preserve"> formulaire de demande d’aide</w:t>
      </w:r>
    </w:p>
    <w:p w:rsidR="00863BF9" w:rsidRPr="00106D2E" w:rsidRDefault="00863BF9" w:rsidP="00863BF9">
      <w:pPr>
        <w:jc w:val="both"/>
        <w:rPr>
          <w:rFonts w:ascii="Arial" w:hAnsi="Arial" w:cs="Arial"/>
          <w:b/>
          <w:sz w:val="16"/>
          <w:szCs w:val="16"/>
          <w:lang w:eastAsia="fr-FR"/>
        </w:rPr>
      </w:pPr>
    </w:p>
    <w:p w:rsidR="00863BF9" w:rsidRPr="00106D2E" w:rsidRDefault="00863BF9" w:rsidP="00863BF9">
      <w:pPr>
        <w:jc w:val="both"/>
        <w:rPr>
          <w:rFonts w:ascii="Arial" w:hAnsi="Arial" w:cs="Arial"/>
          <w:b/>
          <w:sz w:val="16"/>
          <w:szCs w:val="16"/>
          <w:lang w:eastAsia="fr-FR"/>
        </w:rPr>
      </w:pPr>
      <w:r w:rsidRPr="00106D2E">
        <w:rPr>
          <w:rFonts w:ascii="Arial" w:hAnsi="Arial" w:cs="Arial"/>
          <w:b/>
          <w:sz w:val="16"/>
          <w:szCs w:val="16"/>
          <w:lang w:eastAsia="fr-FR"/>
        </w:rPr>
        <w:sym w:font="Wingdings" w:char="F082"/>
      </w:r>
      <w:r w:rsidRPr="00106D2E">
        <w:rPr>
          <w:rFonts w:ascii="Arial" w:hAnsi="Arial" w:cs="Arial"/>
          <w:b/>
          <w:sz w:val="16"/>
          <w:szCs w:val="16"/>
          <w:lang w:eastAsia="fr-FR"/>
        </w:rPr>
        <w:t xml:space="preserve"> </w:t>
      </w:r>
      <w:r w:rsidR="003D1DC9">
        <w:rPr>
          <w:rFonts w:ascii="Arial" w:hAnsi="Arial" w:cs="Arial"/>
          <w:b/>
          <w:sz w:val="16"/>
          <w:szCs w:val="16"/>
          <w:lang w:eastAsia="fr-FR"/>
        </w:rPr>
        <w:t>Se</w:t>
      </w:r>
      <w:r w:rsidRPr="00106D2E">
        <w:rPr>
          <w:rFonts w:ascii="Arial" w:hAnsi="Arial" w:cs="Arial"/>
          <w:b/>
          <w:sz w:val="16"/>
          <w:szCs w:val="16"/>
          <w:lang w:eastAsia="fr-FR"/>
        </w:rPr>
        <w:t xml:space="preserve"> soumettre à l’ensemble des contrôles (administratifs et sur place) prévus par la réglementation</w:t>
      </w:r>
    </w:p>
    <w:p w:rsidR="00863BF9" w:rsidRPr="00106D2E" w:rsidRDefault="00863BF9" w:rsidP="00863BF9">
      <w:pPr>
        <w:jc w:val="both"/>
        <w:rPr>
          <w:rFonts w:ascii="Arial" w:hAnsi="Arial" w:cs="Arial"/>
          <w:b/>
          <w:sz w:val="16"/>
          <w:szCs w:val="16"/>
          <w:lang w:eastAsia="fr-FR"/>
        </w:rPr>
      </w:pPr>
      <w:r w:rsidRPr="00106D2E">
        <w:rPr>
          <w:rFonts w:ascii="Arial" w:hAnsi="Arial" w:cs="Arial"/>
          <w:b/>
          <w:sz w:val="16"/>
          <w:szCs w:val="16"/>
          <w:lang w:eastAsia="fr-FR"/>
        </w:rPr>
        <w:t xml:space="preserve"> </w:t>
      </w:r>
    </w:p>
    <w:p w:rsidR="00863BF9" w:rsidRPr="00106D2E" w:rsidRDefault="00863BF9" w:rsidP="00863BF9">
      <w:pPr>
        <w:jc w:val="both"/>
        <w:rPr>
          <w:rFonts w:ascii="Arial" w:hAnsi="Arial" w:cs="Arial"/>
          <w:b/>
          <w:sz w:val="16"/>
          <w:szCs w:val="16"/>
          <w:lang w:eastAsia="fr-FR"/>
        </w:rPr>
      </w:pPr>
      <w:r w:rsidRPr="00106D2E">
        <w:rPr>
          <w:rFonts w:ascii="Arial" w:hAnsi="Arial" w:cs="Arial"/>
          <w:b/>
          <w:sz w:val="16"/>
          <w:szCs w:val="16"/>
          <w:lang w:eastAsia="fr-FR"/>
        </w:rPr>
        <w:sym w:font="Wingdings" w:char="F083"/>
      </w:r>
      <w:r w:rsidRPr="00106D2E">
        <w:rPr>
          <w:rFonts w:ascii="Arial" w:hAnsi="Arial" w:cs="Arial"/>
          <w:b/>
          <w:sz w:val="16"/>
          <w:szCs w:val="16"/>
          <w:lang w:eastAsia="fr-FR"/>
        </w:rPr>
        <w:t xml:space="preserve"> Informer le </w:t>
      </w:r>
      <w:r w:rsidR="00343B7B">
        <w:rPr>
          <w:rFonts w:ascii="Arial" w:hAnsi="Arial" w:cs="Arial"/>
          <w:b/>
          <w:sz w:val="16"/>
          <w:szCs w:val="16"/>
          <w:lang w:eastAsia="fr-FR"/>
        </w:rPr>
        <w:t>GAL/</w:t>
      </w:r>
      <w:r w:rsidRPr="00106D2E">
        <w:rPr>
          <w:rFonts w:ascii="Arial" w:hAnsi="Arial" w:cs="Arial"/>
          <w:b/>
          <w:sz w:val="16"/>
          <w:szCs w:val="16"/>
          <w:lang w:eastAsia="fr-FR"/>
        </w:rPr>
        <w:t xml:space="preserve">service instructeur en cas de modification du projet, du plan de financement, de l’un des engagements auquel </w:t>
      </w:r>
      <w:r w:rsidR="003D1DC9">
        <w:rPr>
          <w:rFonts w:ascii="Arial" w:hAnsi="Arial" w:cs="Arial"/>
          <w:b/>
          <w:sz w:val="16"/>
          <w:szCs w:val="16"/>
          <w:lang w:eastAsia="fr-FR"/>
        </w:rPr>
        <w:t xml:space="preserve">il a </w:t>
      </w:r>
      <w:r w:rsidRPr="00106D2E">
        <w:rPr>
          <w:rFonts w:ascii="Arial" w:hAnsi="Arial" w:cs="Arial"/>
          <w:b/>
          <w:sz w:val="16"/>
          <w:szCs w:val="16"/>
          <w:lang w:eastAsia="fr-FR"/>
        </w:rPr>
        <w:t xml:space="preserve">souscrit en signant le </w:t>
      </w:r>
      <w:r w:rsidR="00343B7B">
        <w:rPr>
          <w:rFonts w:ascii="Arial" w:hAnsi="Arial" w:cs="Arial"/>
          <w:b/>
          <w:sz w:val="16"/>
          <w:szCs w:val="16"/>
          <w:lang w:eastAsia="fr-FR"/>
        </w:rPr>
        <w:t>formulaire de demande</w:t>
      </w:r>
    </w:p>
    <w:p w:rsidR="00863BF9" w:rsidRPr="00106D2E" w:rsidRDefault="00863BF9" w:rsidP="00863BF9">
      <w:pPr>
        <w:jc w:val="both"/>
        <w:rPr>
          <w:rFonts w:ascii="Arial" w:hAnsi="Arial" w:cs="Arial"/>
          <w:b/>
          <w:sz w:val="16"/>
          <w:szCs w:val="16"/>
          <w:lang w:eastAsia="fr-FR"/>
        </w:rPr>
      </w:pPr>
    </w:p>
    <w:p w:rsidR="00863BF9" w:rsidRPr="00106D2E" w:rsidRDefault="00863BF9" w:rsidP="00863BF9">
      <w:pPr>
        <w:jc w:val="both"/>
        <w:rPr>
          <w:rFonts w:ascii="Arial" w:hAnsi="Arial" w:cs="Arial"/>
          <w:b/>
          <w:sz w:val="16"/>
          <w:szCs w:val="16"/>
          <w:lang w:eastAsia="fr-FR"/>
        </w:rPr>
      </w:pPr>
      <w:r w:rsidRPr="00106D2E">
        <w:rPr>
          <w:rFonts w:ascii="Arial" w:hAnsi="Arial" w:cs="Arial"/>
          <w:b/>
          <w:sz w:val="16"/>
          <w:szCs w:val="16"/>
          <w:lang w:eastAsia="fr-FR"/>
        </w:rPr>
        <w:sym w:font="Wingdings" w:char="F084"/>
      </w:r>
      <w:r w:rsidRPr="00106D2E">
        <w:rPr>
          <w:rFonts w:ascii="Arial" w:hAnsi="Arial" w:cs="Arial"/>
          <w:b/>
          <w:sz w:val="16"/>
          <w:szCs w:val="16"/>
          <w:lang w:eastAsia="fr-FR"/>
        </w:rPr>
        <w:t xml:space="preserve"> Informer le </w:t>
      </w:r>
      <w:r w:rsidR="00343B7B">
        <w:rPr>
          <w:rFonts w:ascii="Arial" w:hAnsi="Arial" w:cs="Arial"/>
          <w:b/>
          <w:sz w:val="16"/>
          <w:szCs w:val="16"/>
          <w:lang w:eastAsia="fr-FR"/>
        </w:rPr>
        <w:t>GAL/</w:t>
      </w:r>
      <w:r w:rsidRPr="00106D2E">
        <w:rPr>
          <w:rFonts w:ascii="Arial" w:hAnsi="Arial" w:cs="Arial"/>
          <w:b/>
          <w:sz w:val="16"/>
          <w:szCs w:val="16"/>
          <w:lang w:eastAsia="fr-FR"/>
        </w:rPr>
        <w:t xml:space="preserve">service instructeur du début d’exécution de </w:t>
      </w:r>
      <w:r w:rsidR="003D1DC9">
        <w:rPr>
          <w:rFonts w:ascii="Arial" w:hAnsi="Arial" w:cs="Arial"/>
          <w:b/>
          <w:sz w:val="16"/>
          <w:szCs w:val="16"/>
          <w:lang w:eastAsia="fr-FR"/>
        </w:rPr>
        <w:t>son</w:t>
      </w:r>
      <w:r w:rsidRPr="00106D2E">
        <w:rPr>
          <w:rFonts w:ascii="Arial" w:hAnsi="Arial" w:cs="Arial"/>
          <w:b/>
          <w:sz w:val="16"/>
          <w:szCs w:val="16"/>
          <w:lang w:eastAsia="fr-FR"/>
        </w:rPr>
        <w:t xml:space="preserve"> opération.</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2A7AF3">
        <w:rPr>
          <w:rFonts w:ascii="Arial" w:hAnsi="Arial" w:cs="Arial"/>
          <w:b/>
          <w:sz w:val="16"/>
          <w:szCs w:val="16"/>
          <w:u w:val="single"/>
          <w:lang w:eastAsia="fr-FR"/>
        </w:rPr>
        <w:t>Pour les obligations fiscales :</w:t>
      </w:r>
      <w:r w:rsidRPr="00863BF9">
        <w:rPr>
          <w:rFonts w:ascii="Arial" w:hAnsi="Arial" w:cs="Arial"/>
          <w:sz w:val="16"/>
          <w:szCs w:val="16"/>
          <w:lang w:eastAsia="fr-FR"/>
        </w:rPr>
        <w:t xml:space="preserve"> le contrôle de la régularité de la situation du demandeur au regard des obligations fiscales s’applique à tous les demandeurs, à l’exception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des régions et des ententes interrégionales,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des départements et des ententes interdépartementales,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des communes,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des établissements publics de coopération intercommunale à fiscalité propre,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des syndicats de communes et des syndicats mixtes constitués exclusivement de collectivités territoriales ou de groupements de ces collectivités,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 xml:space="preserve">les régies de services publics. </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Pour bénéficier d’une aide du FEADER, le demandeur doit être à jour des paiements ou disposer d’un échéancier de paiement à la date de dépôt de la demande d’aide pour l’impôt sur le revenu, l’impôt sur les sociétés et la TVA. Aucune pièce justificative n’est à joindre. Cependant, l’administration peut demander une attestation des services fiscaux jusqu’au versement du solde du dossier. Cette attestation est disponible sur le site « www.impots.gouv.fr » (via le formulaire N° 3666).</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2A7AF3">
        <w:rPr>
          <w:rFonts w:ascii="Arial" w:hAnsi="Arial" w:cs="Arial"/>
          <w:b/>
          <w:sz w:val="16"/>
          <w:szCs w:val="16"/>
          <w:u w:val="single"/>
          <w:lang w:eastAsia="fr-FR"/>
        </w:rPr>
        <w:t xml:space="preserve">Pour les cotisations sociales : </w:t>
      </w:r>
      <w:r w:rsidRPr="002A7AF3">
        <w:rPr>
          <w:rFonts w:ascii="Arial" w:hAnsi="Arial" w:cs="Arial"/>
          <w:sz w:val="16"/>
          <w:szCs w:val="16"/>
          <w:lang w:eastAsia="fr-FR"/>
        </w:rPr>
        <w:t>le</w:t>
      </w:r>
      <w:r w:rsidRPr="00863BF9">
        <w:rPr>
          <w:rFonts w:ascii="Arial" w:hAnsi="Arial" w:cs="Arial"/>
          <w:sz w:val="16"/>
          <w:szCs w:val="16"/>
          <w:lang w:eastAsia="fr-FR"/>
        </w:rPr>
        <w:t xml:space="preserve"> contrôle de la régularité de la situation du demandeur au regard des obligations sociales s’applique à tous les demandeurs. Pour bénéficier d’une aide du FEADER, le demandeur doit être à jour des paiements ou disposer d’un échéancier de paiement à la date de dépôt de la demande d’aide pour :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l’assurance maladie, maternité, invalidité et décès,</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la contribution solidarité pour l’autonomie des personnes âgées et handicapées,</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l’assurance vieillesse,</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les allocations familiales et le fond national d’aide au logement,</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la contribution sociale généralisée (CSG),</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la contribution au remboursement de la dette sociale (CRDS),</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la contribution solidarité autonomie (CSA).</w:t>
      </w:r>
    </w:p>
    <w:p w:rsidR="00863BF9" w:rsidRP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Aucune pièce justificative n’est à joindre hormis pour les porteurs de projets assujettis au régime de protection sociale des non-salariés agricoles. Ceux-ci doivent fournir une attestation </w:t>
      </w:r>
      <w:r w:rsidRPr="00863BF9">
        <w:rPr>
          <w:rFonts w:ascii="Tahoma" w:hAnsi="Tahoma"/>
          <w:sz w:val="16"/>
          <w:szCs w:val="24"/>
          <w:lang w:eastAsia="fr-FR"/>
        </w:rPr>
        <w:t>justifiant de la régularité de leur situation sociale</w:t>
      </w:r>
      <w:r w:rsidRPr="00863BF9">
        <w:rPr>
          <w:rFonts w:ascii="Arial" w:hAnsi="Arial" w:cs="Arial"/>
          <w:sz w:val="16"/>
          <w:szCs w:val="16"/>
          <w:lang w:eastAsia="fr-FR"/>
        </w:rPr>
        <w:t xml:space="preserve">. Pour tous les autres demandeurs, l’administration peut toutefois demander une attestation des organismes collecteurs de cotisations et de contributions sociales </w:t>
      </w:r>
      <w:r w:rsidR="002A7AF3" w:rsidRPr="00863BF9">
        <w:rPr>
          <w:rFonts w:ascii="Arial" w:hAnsi="Arial" w:cs="Arial"/>
          <w:sz w:val="16"/>
          <w:szCs w:val="16"/>
          <w:lang w:eastAsia="fr-FR"/>
        </w:rPr>
        <w:t>(URSSAF, RSI)</w:t>
      </w:r>
      <w:r w:rsidR="002A7AF3">
        <w:rPr>
          <w:rFonts w:ascii="Arial" w:hAnsi="Arial" w:cs="Arial"/>
          <w:sz w:val="16"/>
          <w:szCs w:val="16"/>
          <w:lang w:eastAsia="fr-FR"/>
        </w:rPr>
        <w:t xml:space="preserve"> </w:t>
      </w:r>
      <w:r w:rsidRPr="00863BF9">
        <w:rPr>
          <w:rFonts w:ascii="Arial" w:hAnsi="Arial" w:cs="Arial"/>
          <w:sz w:val="16"/>
          <w:szCs w:val="16"/>
          <w:lang w:eastAsia="fr-FR"/>
        </w:rPr>
        <w:t xml:space="preserve">jusqu’au versement du solde du dossier. Ces attestations sont disponibles sur les sites « mon.urssaf.fr », </w:t>
      </w:r>
      <w:hyperlink w:history="1">
        <w:r w:rsidRPr="00863BF9">
          <w:rPr>
            <w:rFonts w:ascii="Arial" w:hAnsi="Arial" w:cs="Arial"/>
            <w:color w:val="0000FF"/>
            <w:sz w:val="16"/>
            <w:szCs w:val="16"/>
            <w:u w:val="single"/>
            <w:lang w:eastAsia="fr-FR"/>
          </w:rPr>
          <w:t xml:space="preserve"> « www.msa.fr</w:t>
        </w:r>
        <w:r w:rsidRPr="00863BF9">
          <w:rPr>
            <w:rFonts w:ascii="Tahoma" w:hAnsi="Tahoma"/>
            <w:sz w:val="16"/>
            <w:szCs w:val="24"/>
            <w:lang w:eastAsia="fr-FR"/>
          </w:rPr>
          <w:t xml:space="preserve"> » </w:t>
        </w:r>
      </w:hyperlink>
      <w:r w:rsidRPr="00863BF9">
        <w:rPr>
          <w:rFonts w:ascii="Arial" w:hAnsi="Arial" w:cs="Arial"/>
          <w:sz w:val="16"/>
          <w:szCs w:val="16"/>
          <w:lang w:eastAsia="fr-FR"/>
        </w:rPr>
        <w:t>et «www.rsi.fr/attestations ».</w:t>
      </w:r>
    </w:p>
    <w:p w:rsidR="00106D2E" w:rsidRPr="00863BF9" w:rsidRDefault="00106D2E" w:rsidP="00863BF9">
      <w:pPr>
        <w:jc w:val="both"/>
        <w:rPr>
          <w:rFonts w:ascii="Arial" w:hAnsi="Arial" w:cs="Arial"/>
          <w:sz w:val="16"/>
          <w:szCs w:val="16"/>
          <w:lang w:eastAsia="fr-FR"/>
        </w:rPr>
      </w:pPr>
    </w:p>
    <w:p w:rsidR="00863BF9" w:rsidRPr="00863BF9" w:rsidRDefault="002A7AF3" w:rsidP="00863BF9">
      <w:pPr>
        <w:pBdr>
          <w:top w:val="single" w:sz="4" w:space="1" w:color="auto"/>
          <w:left w:val="single" w:sz="4" w:space="4" w:color="auto"/>
          <w:bottom w:val="single" w:sz="4" w:space="1" w:color="auto"/>
          <w:right w:val="single" w:sz="4" w:space="4" w:color="auto"/>
        </w:pBdr>
        <w:jc w:val="both"/>
        <w:rPr>
          <w:rFonts w:ascii="Arial" w:hAnsi="Arial" w:cs="Arial"/>
          <w:b/>
          <w:color w:val="008080"/>
          <w:sz w:val="16"/>
          <w:szCs w:val="16"/>
          <w:lang w:eastAsia="fr-FR"/>
        </w:rPr>
      </w:pPr>
      <w:r>
        <w:rPr>
          <w:rFonts w:ascii="Arial" w:hAnsi="Arial" w:cs="Arial"/>
          <w:b/>
          <w:color w:val="008080"/>
          <w:sz w:val="16"/>
          <w:szCs w:val="16"/>
          <w:lang w:eastAsia="fr-FR"/>
        </w:rPr>
        <w:t>S</w:t>
      </w:r>
      <w:r w:rsidR="00863BF9" w:rsidRPr="00863BF9">
        <w:rPr>
          <w:rFonts w:ascii="Arial" w:hAnsi="Arial" w:cs="Arial"/>
          <w:b/>
          <w:color w:val="008080"/>
          <w:sz w:val="16"/>
          <w:szCs w:val="16"/>
          <w:lang w:eastAsia="fr-FR"/>
        </w:rPr>
        <w:t xml:space="preserve">uite </w:t>
      </w:r>
      <w:r>
        <w:rPr>
          <w:rFonts w:ascii="Arial" w:hAnsi="Arial" w:cs="Arial"/>
          <w:b/>
          <w:color w:val="008080"/>
          <w:sz w:val="16"/>
          <w:szCs w:val="16"/>
          <w:lang w:eastAsia="fr-FR"/>
        </w:rPr>
        <w:t>de la procédure après dépôt de la demande</w:t>
      </w:r>
    </w:p>
    <w:p w:rsidR="00863BF9" w:rsidRPr="00863BF9" w:rsidRDefault="00863BF9" w:rsidP="00863BF9">
      <w:pPr>
        <w:jc w:val="both"/>
        <w:rPr>
          <w:rFonts w:ascii="Arial" w:hAnsi="Arial" w:cs="Arial"/>
          <w:sz w:val="16"/>
          <w:szCs w:val="16"/>
          <w:lang w:eastAsia="fr-FR"/>
        </w:rPr>
      </w:pPr>
    </w:p>
    <w:p w:rsidR="00863BF9" w:rsidRPr="00863BF9" w:rsidRDefault="0078649A" w:rsidP="00863BF9">
      <w:pPr>
        <w:jc w:val="both"/>
        <w:rPr>
          <w:rFonts w:ascii="Arial" w:hAnsi="Arial" w:cs="Arial"/>
          <w:sz w:val="16"/>
          <w:szCs w:val="16"/>
          <w:lang w:eastAsia="fr-FR"/>
        </w:rPr>
      </w:pPr>
      <w:r>
        <w:rPr>
          <w:rFonts w:ascii="Arial" w:hAnsi="Arial" w:cs="Arial"/>
          <w:sz w:val="16"/>
          <w:szCs w:val="16"/>
          <w:lang w:eastAsia="fr-FR"/>
        </w:rPr>
        <w:t>A réception de cette demande, l</w:t>
      </w:r>
      <w:r w:rsidR="00863BF9" w:rsidRPr="00863BF9">
        <w:rPr>
          <w:rFonts w:ascii="Arial" w:hAnsi="Arial" w:cs="Arial"/>
          <w:sz w:val="16"/>
          <w:szCs w:val="16"/>
          <w:lang w:eastAsia="fr-FR"/>
        </w:rPr>
        <w:t xml:space="preserve">e GAL </w:t>
      </w:r>
      <w:r w:rsidR="00170B47">
        <w:rPr>
          <w:rFonts w:ascii="Arial" w:hAnsi="Arial" w:cs="Arial"/>
          <w:sz w:val="16"/>
          <w:szCs w:val="16"/>
          <w:lang w:eastAsia="fr-FR"/>
        </w:rPr>
        <w:t xml:space="preserve">vous </w:t>
      </w:r>
      <w:r w:rsidR="00863BF9" w:rsidRPr="00863BF9">
        <w:rPr>
          <w:rFonts w:ascii="Arial" w:hAnsi="Arial" w:cs="Arial"/>
          <w:sz w:val="16"/>
          <w:szCs w:val="16"/>
          <w:lang w:eastAsia="fr-FR"/>
        </w:rPr>
        <w:t>enverra un récépissé de dépôt de dossier.</w:t>
      </w:r>
    </w:p>
    <w:p w:rsidR="00863BF9" w:rsidRP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Par la suite, </w:t>
      </w:r>
      <w:r w:rsidR="00170B47">
        <w:rPr>
          <w:rFonts w:ascii="Arial" w:hAnsi="Arial" w:cs="Arial"/>
          <w:sz w:val="16"/>
          <w:szCs w:val="16"/>
          <w:lang w:eastAsia="fr-FR"/>
        </w:rPr>
        <w:t xml:space="preserve">vous </w:t>
      </w:r>
      <w:r w:rsidRPr="00863BF9">
        <w:rPr>
          <w:rFonts w:ascii="Arial" w:hAnsi="Arial" w:cs="Arial"/>
          <w:sz w:val="16"/>
          <w:szCs w:val="16"/>
          <w:lang w:eastAsia="fr-FR"/>
        </w:rPr>
        <w:t>recevr</w:t>
      </w:r>
      <w:r w:rsidR="00170B47">
        <w:rPr>
          <w:rFonts w:ascii="Arial" w:hAnsi="Arial" w:cs="Arial"/>
          <w:sz w:val="16"/>
          <w:szCs w:val="16"/>
          <w:lang w:eastAsia="fr-FR"/>
        </w:rPr>
        <w:t>ez</w:t>
      </w:r>
      <w:r w:rsidRPr="00863BF9">
        <w:rPr>
          <w:rFonts w:ascii="Arial" w:hAnsi="Arial" w:cs="Arial"/>
          <w:sz w:val="16"/>
          <w:szCs w:val="16"/>
          <w:lang w:eastAsia="fr-FR"/>
        </w:rPr>
        <w:t xml:space="preserve"> soit un courrier demandant des pièces justificatives manquantes, soit un courrier indiquant que </w:t>
      </w:r>
      <w:r w:rsidR="0078649A">
        <w:rPr>
          <w:rFonts w:ascii="Arial" w:hAnsi="Arial" w:cs="Arial"/>
          <w:sz w:val="16"/>
          <w:szCs w:val="16"/>
          <w:lang w:eastAsia="fr-FR"/>
        </w:rPr>
        <w:t>le</w:t>
      </w:r>
      <w:r w:rsidRPr="00863BF9">
        <w:rPr>
          <w:rFonts w:ascii="Arial" w:hAnsi="Arial" w:cs="Arial"/>
          <w:sz w:val="16"/>
          <w:szCs w:val="16"/>
          <w:lang w:eastAsia="fr-FR"/>
        </w:rPr>
        <w:t xml:space="preserve"> dossier de demande de subvention est complet</w:t>
      </w:r>
      <w:r w:rsidR="00343B7B">
        <w:rPr>
          <w:rFonts w:ascii="Arial" w:hAnsi="Arial" w:cs="Arial"/>
          <w:sz w:val="16"/>
          <w:szCs w:val="16"/>
          <w:lang w:eastAsia="fr-FR"/>
        </w:rPr>
        <w:t xml:space="preserve">, appelé </w:t>
      </w:r>
      <w:r w:rsidR="0078649A">
        <w:rPr>
          <w:rFonts w:ascii="Arial" w:hAnsi="Arial" w:cs="Arial"/>
          <w:sz w:val="16"/>
          <w:szCs w:val="16"/>
          <w:lang w:eastAsia="fr-FR"/>
        </w:rPr>
        <w:t>« accusé de réception de dossier com</w:t>
      </w:r>
      <w:r w:rsidR="00343B7B">
        <w:rPr>
          <w:rFonts w:ascii="Arial" w:hAnsi="Arial" w:cs="Arial"/>
          <w:sz w:val="16"/>
          <w:szCs w:val="16"/>
          <w:lang w:eastAsia="fr-FR"/>
        </w:rPr>
        <w:t>plet »</w:t>
      </w:r>
      <w:r w:rsidRPr="00863BF9">
        <w:rPr>
          <w:rFonts w:ascii="Arial" w:hAnsi="Arial" w:cs="Arial"/>
          <w:sz w:val="16"/>
          <w:szCs w:val="16"/>
          <w:lang w:eastAsia="fr-FR"/>
        </w:rPr>
        <w:t>.</w:t>
      </w:r>
    </w:p>
    <w:p w:rsidR="00623504" w:rsidRDefault="00623504" w:rsidP="00623504">
      <w:pPr>
        <w:jc w:val="both"/>
        <w:rPr>
          <w:rFonts w:ascii="Arial" w:hAnsi="Arial" w:cs="Arial"/>
          <w:b/>
          <w:sz w:val="16"/>
          <w:szCs w:val="16"/>
          <w:u w:val="single"/>
          <w:lang w:eastAsia="fr-FR"/>
        </w:rPr>
      </w:pPr>
    </w:p>
    <w:p w:rsidR="00623504" w:rsidRPr="00863BF9" w:rsidRDefault="00623504" w:rsidP="00623504">
      <w:pPr>
        <w:jc w:val="both"/>
        <w:rPr>
          <w:rFonts w:ascii="Arial" w:hAnsi="Arial" w:cs="Arial"/>
          <w:b/>
          <w:sz w:val="16"/>
          <w:szCs w:val="16"/>
          <w:u w:val="single"/>
          <w:lang w:eastAsia="fr-FR"/>
        </w:rPr>
      </w:pPr>
      <w:r>
        <w:rPr>
          <w:rFonts w:ascii="Arial" w:hAnsi="Arial" w:cs="Arial"/>
          <w:b/>
          <w:sz w:val="16"/>
          <w:szCs w:val="16"/>
          <w:u w:val="single"/>
          <w:lang w:eastAsia="fr-FR"/>
        </w:rPr>
        <w:t>A</w:t>
      </w:r>
      <w:r w:rsidRPr="00863BF9">
        <w:rPr>
          <w:rFonts w:ascii="Arial" w:hAnsi="Arial" w:cs="Arial"/>
          <w:b/>
          <w:sz w:val="16"/>
          <w:szCs w:val="16"/>
          <w:u w:val="single"/>
          <w:lang w:eastAsia="fr-FR"/>
        </w:rPr>
        <w:t>TTENTION :</w:t>
      </w:r>
    </w:p>
    <w:p w:rsidR="00623504" w:rsidRDefault="00623504" w:rsidP="00623504">
      <w:pPr>
        <w:spacing w:before="80"/>
        <w:jc w:val="both"/>
        <w:rPr>
          <w:rFonts w:ascii="Arial" w:hAnsi="Arial" w:cs="Arial"/>
          <w:b/>
          <w:i/>
          <w:sz w:val="16"/>
          <w:szCs w:val="16"/>
          <w:lang w:eastAsia="fr-FR"/>
        </w:rPr>
      </w:pPr>
      <w:r w:rsidRPr="00863BF9">
        <w:rPr>
          <w:rFonts w:ascii="Arial" w:hAnsi="Arial" w:cs="Arial"/>
          <w:b/>
          <w:i/>
          <w:sz w:val="16"/>
          <w:szCs w:val="16"/>
          <w:lang w:eastAsia="fr-FR"/>
        </w:rPr>
        <w:t xml:space="preserve">Le dépôt du dossier ne vaut, en aucun cas, promesse de subvention. </w:t>
      </w:r>
    </w:p>
    <w:p w:rsidR="00623504" w:rsidRPr="00863BF9" w:rsidRDefault="00623504" w:rsidP="00623504">
      <w:pPr>
        <w:spacing w:before="80"/>
        <w:jc w:val="both"/>
        <w:rPr>
          <w:rFonts w:ascii="Arial" w:hAnsi="Arial" w:cs="Arial"/>
          <w:sz w:val="16"/>
          <w:szCs w:val="16"/>
          <w:lang w:eastAsia="fr-FR"/>
        </w:rPr>
      </w:pPr>
      <w:r w:rsidRPr="00623504">
        <w:rPr>
          <w:rFonts w:ascii="Arial" w:hAnsi="Arial" w:cs="Arial"/>
          <w:sz w:val="16"/>
          <w:szCs w:val="16"/>
          <w:lang w:eastAsia="fr-FR"/>
        </w:rPr>
        <w:t>Si votre dossier déposé complet reçoit un avis réglementaire favorable de la Région et s’il est sélectionné par le comité de programmation de votre GAL, vous recevrez une convention de financement à signer.</w:t>
      </w:r>
      <w:r>
        <w:rPr>
          <w:rFonts w:ascii="Arial" w:hAnsi="Arial" w:cs="Arial"/>
          <w:b/>
          <w:i/>
          <w:sz w:val="16"/>
          <w:szCs w:val="16"/>
          <w:lang w:eastAsia="fr-FR"/>
        </w:rPr>
        <w:t xml:space="preserve"> </w:t>
      </w:r>
      <w:r w:rsidRPr="00623504">
        <w:rPr>
          <w:rFonts w:ascii="Arial" w:hAnsi="Arial" w:cs="Arial"/>
          <w:sz w:val="16"/>
          <w:szCs w:val="16"/>
          <w:lang w:eastAsia="fr-FR"/>
        </w:rPr>
        <w:t>En cas de rejet de votre dossier, une lettre indiquant le motif vous sera envoyée</w:t>
      </w:r>
      <w:r w:rsidRPr="00623504">
        <w:rPr>
          <w:rFonts w:ascii="Arial" w:hAnsi="Arial" w:cs="Arial"/>
          <w:i/>
          <w:sz w:val="16"/>
          <w:szCs w:val="16"/>
          <w:lang w:eastAsia="fr-FR"/>
        </w:rPr>
        <w:t>.</w:t>
      </w:r>
    </w:p>
    <w:p w:rsidR="00863BF9" w:rsidRPr="00863BF9" w:rsidRDefault="00863BF9" w:rsidP="00863BF9">
      <w:pPr>
        <w:jc w:val="both"/>
        <w:rPr>
          <w:rFonts w:ascii="Arial" w:hAnsi="Arial" w:cs="Arial"/>
          <w:b/>
          <w:color w:val="008080"/>
          <w:sz w:val="16"/>
          <w:szCs w:val="16"/>
          <w:lang w:eastAsia="fr-FR"/>
        </w:rPr>
      </w:pPr>
    </w:p>
    <w:p w:rsidR="00863BF9" w:rsidRPr="00863BF9" w:rsidRDefault="00840E71" w:rsidP="00863BF9">
      <w:pPr>
        <w:jc w:val="both"/>
        <w:rPr>
          <w:rFonts w:ascii="Arial" w:hAnsi="Arial" w:cs="Arial"/>
          <w:b/>
          <w:color w:val="008080"/>
          <w:sz w:val="16"/>
          <w:szCs w:val="16"/>
          <w:lang w:eastAsia="fr-FR"/>
        </w:rPr>
      </w:pPr>
      <w:r>
        <w:rPr>
          <w:rFonts w:ascii="Arial" w:hAnsi="Arial" w:cs="Arial"/>
          <w:b/>
          <w:color w:val="008080"/>
          <w:sz w:val="16"/>
          <w:szCs w:val="16"/>
          <w:lang w:eastAsia="fr-FR"/>
        </w:rPr>
        <w:t xml:space="preserve">Dans le cas où une </w:t>
      </w:r>
      <w:r w:rsidR="00863BF9" w:rsidRPr="00863BF9">
        <w:rPr>
          <w:rFonts w:ascii="Arial" w:hAnsi="Arial" w:cs="Arial"/>
          <w:b/>
          <w:color w:val="008080"/>
          <w:sz w:val="16"/>
          <w:szCs w:val="16"/>
          <w:lang w:eastAsia="fr-FR"/>
        </w:rPr>
        <w:t>subvention est attribuée :</w:t>
      </w:r>
    </w:p>
    <w:p w:rsidR="00863BF9" w:rsidRPr="00863BF9" w:rsidRDefault="00863BF9" w:rsidP="00863BF9">
      <w:pPr>
        <w:jc w:val="both"/>
        <w:rPr>
          <w:rFonts w:ascii="Arial" w:hAnsi="Arial" w:cs="Arial"/>
          <w:sz w:val="16"/>
          <w:szCs w:val="16"/>
          <w:lang w:eastAsia="fr-FR"/>
        </w:rPr>
      </w:pPr>
    </w:p>
    <w:p w:rsidR="00863BF9" w:rsidRPr="00863BF9" w:rsidRDefault="00170B47" w:rsidP="00863BF9">
      <w:pPr>
        <w:jc w:val="both"/>
        <w:rPr>
          <w:rFonts w:ascii="Arial" w:hAnsi="Arial" w:cs="Arial"/>
          <w:sz w:val="16"/>
          <w:szCs w:val="16"/>
          <w:lang w:eastAsia="fr-FR"/>
        </w:rPr>
      </w:pPr>
      <w:r>
        <w:rPr>
          <w:rFonts w:ascii="Arial" w:hAnsi="Arial" w:cs="Arial"/>
          <w:sz w:val="16"/>
          <w:szCs w:val="16"/>
          <w:lang w:eastAsia="fr-FR"/>
        </w:rPr>
        <w:t xml:space="preserve">Vous devrez </w:t>
      </w:r>
      <w:r w:rsidR="00863BF9" w:rsidRPr="00863BF9">
        <w:rPr>
          <w:rFonts w:ascii="Arial" w:hAnsi="Arial" w:cs="Arial"/>
          <w:sz w:val="16"/>
          <w:szCs w:val="16"/>
          <w:lang w:eastAsia="fr-FR"/>
        </w:rPr>
        <w:t xml:space="preserve">fournir au service instructeur </w:t>
      </w:r>
      <w:r>
        <w:rPr>
          <w:rFonts w:ascii="Arial" w:hAnsi="Arial" w:cs="Arial"/>
          <w:sz w:val="16"/>
          <w:szCs w:val="16"/>
          <w:lang w:eastAsia="fr-FR"/>
        </w:rPr>
        <w:t>vos</w:t>
      </w:r>
      <w:r w:rsidR="00863BF9" w:rsidRPr="00863BF9">
        <w:rPr>
          <w:rFonts w:ascii="Arial" w:hAnsi="Arial" w:cs="Arial"/>
          <w:sz w:val="16"/>
          <w:szCs w:val="16"/>
          <w:lang w:eastAsia="fr-FR"/>
        </w:rPr>
        <w:t xml:space="preserve"> justificatifs de dépenses et remplir un formulaire de demande de paiement. Le cas échéant </w:t>
      </w:r>
      <w:r>
        <w:rPr>
          <w:rFonts w:ascii="Arial" w:hAnsi="Arial" w:cs="Arial"/>
          <w:sz w:val="16"/>
          <w:szCs w:val="16"/>
          <w:lang w:eastAsia="fr-FR"/>
        </w:rPr>
        <w:t>vous pourrez</w:t>
      </w:r>
      <w:r w:rsidR="00863BF9" w:rsidRPr="00863BF9">
        <w:rPr>
          <w:rFonts w:ascii="Arial" w:hAnsi="Arial" w:cs="Arial"/>
          <w:sz w:val="16"/>
          <w:szCs w:val="16"/>
          <w:lang w:eastAsia="fr-FR"/>
        </w:rPr>
        <w:t xml:space="preserve"> demander le paiement d’un ou de plusieurs acomptes de subvention au cours de la réalisation de </w:t>
      </w:r>
      <w:r>
        <w:rPr>
          <w:rFonts w:ascii="Arial" w:hAnsi="Arial" w:cs="Arial"/>
          <w:sz w:val="16"/>
          <w:szCs w:val="16"/>
          <w:lang w:eastAsia="fr-FR"/>
        </w:rPr>
        <w:t>votre</w:t>
      </w:r>
      <w:r w:rsidR="00863BF9" w:rsidRPr="00863BF9">
        <w:rPr>
          <w:rFonts w:ascii="Arial" w:hAnsi="Arial" w:cs="Arial"/>
          <w:sz w:val="16"/>
          <w:szCs w:val="16"/>
          <w:lang w:eastAsia="fr-FR"/>
        </w:rPr>
        <w:t xml:space="preserve"> projet.</w:t>
      </w:r>
    </w:p>
    <w:p w:rsidR="00863BF9" w:rsidRP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A partir du moment où une subvention vous est attribuée, le GAL ou le service instructeur peuvent réaliser des visites sur place au moment de la demande de paiement. Ce n’est qu’après cette visite sur place, et si aucune anomalie n’est relevée que le GAL ou le service instructeur demande le versement effectif de la subvention.</w:t>
      </w:r>
    </w:p>
    <w:p w:rsidR="004F2D81"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La subvention FEADER ne pourra vous être versée qu’après les paiements effectifs des subventions des autres financeurs.</w:t>
      </w:r>
      <w:r w:rsidR="00170B47">
        <w:rPr>
          <w:rFonts w:ascii="Arial" w:hAnsi="Arial" w:cs="Arial"/>
          <w:sz w:val="16"/>
          <w:szCs w:val="16"/>
          <w:lang w:eastAsia="fr-FR"/>
        </w:rPr>
        <w:t xml:space="preserve"> C’est l’Agence de Services et de Paiement (ASP) qui </w:t>
      </w:r>
      <w:r w:rsidR="002A7AF3">
        <w:rPr>
          <w:rFonts w:ascii="Arial" w:hAnsi="Arial" w:cs="Arial"/>
          <w:sz w:val="16"/>
          <w:szCs w:val="16"/>
          <w:lang w:eastAsia="fr-FR"/>
        </w:rPr>
        <w:t xml:space="preserve">vous </w:t>
      </w:r>
      <w:r w:rsidR="00170B47">
        <w:rPr>
          <w:rFonts w:ascii="Arial" w:hAnsi="Arial" w:cs="Arial"/>
          <w:sz w:val="16"/>
          <w:szCs w:val="16"/>
          <w:lang w:eastAsia="fr-FR"/>
        </w:rPr>
        <w:t>versera les fonds.</w:t>
      </w:r>
    </w:p>
    <w:p w:rsidR="004F2D81" w:rsidRDefault="004F2D81" w:rsidP="003F4626">
      <w:pPr>
        <w:spacing w:before="80"/>
        <w:jc w:val="both"/>
        <w:rPr>
          <w:rFonts w:ascii="Arial" w:hAnsi="Arial" w:cs="Arial"/>
          <w:sz w:val="16"/>
          <w:szCs w:val="16"/>
          <w:lang w:eastAsia="fr-FR"/>
        </w:rPr>
      </w:pPr>
    </w:p>
    <w:p w:rsidR="00863BF9" w:rsidRDefault="004F2D81" w:rsidP="003F4626">
      <w:pPr>
        <w:spacing w:before="80"/>
        <w:jc w:val="both"/>
        <w:rPr>
          <w:rFonts w:ascii="Arial" w:hAnsi="Arial" w:cs="Arial"/>
          <w:sz w:val="16"/>
          <w:szCs w:val="16"/>
          <w:lang w:eastAsia="fr-FR"/>
        </w:rPr>
      </w:pPr>
      <w:r>
        <w:rPr>
          <w:rFonts w:ascii="Arial" w:hAnsi="Arial" w:cs="Arial"/>
          <w:sz w:val="16"/>
          <w:szCs w:val="16"/>
          <w:lang w:eastAsia="fr-FR"/>
        </w:rPr>
        <w:t xml:space="preserve">Il est rappelé que tout projet subventionné par des fonds FEADER doit faire l’objet d’une publicité adapté : </w:t>
      </w:r>
      <w:hyperlink r:id="rId15" w:history="1">
        <w:r w:rsidRPr="001A37D0">
          <w:rPr>
            <w:rStyle w:val="Lienhypertexte"/>
            <w:rFonts w:ascii="Arial" w:hAnsi="Arial" w:cs="Arial"/>
            <w:sz w:val="16"/>
            <w:szCs w:val="16"/>
            <w:lang w:eastAsia="fr-FR"/>
          </w:rPr>
          <w:t>http://www.europe-en-normandie.eu/rubrique/kit-de-publicite?field_fonds_tid[]=8</w:t>
        </w:r>
      </w:hyperlink>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b/>
          <w:color w:val="008080"/>
          <w:sz w:val="16"/>
          <w:szCs w:val="16"/>
          <w:lang w:eastAsia="fr-FR"/>
        </w:rPr>
      </w:pPr>
      <w:r w:rsidRPr="00863BF9">
        <w:rPr>
          <w:rFonts w:ascii="Arial" w:hAnsi="Arial" w:cs="Arial"/>
          <w:b/>
          <w:color w:val="008080"/>
          <w:sz w:val="16"/>
          <w:szCs w:val="16"/>
          <w:lang w:eastAsia="fr-FR"/>
        </w:rPr>
        <w:t>Que deviennent les informations que vous avez transmises ?</w:t>
      </w:r>
    </w:p>
    <w:p w:rsidR="00863BF9" w:rsidRPr="00863BF9" w:rsidRDefault="00863BF9" w:rsidP="00863BF9">
      <w:pPr>
        <w:jc w:val="both"/>
        <w:rPr>
          <w:rFonts w:ascii="Arial" w:hAnsi="Arial" w:cs="Arial"/>
          <w:b/>
          <w:color w:val="008080"/>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Les informations recueillies font l’objet d’un traitement informatique destiné à instruire votre dossier de demande d’aide. Les destinataires des données sont </w:t>
      </w:r>
      <w:r w:rsidR="00626513">
        <w:rPr>
          <w:rFonts w:ascii="Arial" w:hAnsi="Arial" w:cs="Arial"/>
          <w:sz w:val="16"/>
          <w:szCs w:val="16"/>
          <w:lang w:eastAsia="fr-FR"/>
        </w:rPr>
        <w:t xml:space="preserve">le </w:t>
      </w:r>
      <w:r w:rsidR="003F4626">
        <w:rPr>
          <w:rFonts w:ascii="Arial" w:hAnsi="Arial" w:cs="Arial"/>
          <w:sz w:val="16"/>
          <w:szCs w:val="16"/>
          <w:lang w:eastAsia="fr-FR"/>
        </w:rPr>
        <w:t>G</w:t>
      </w:r>
      <w:r w:rsidR="002A7AF3">
        <w:rPr>
          <w:rFonts w:ascii="Arial" w:hAnsi="Arial" w:cs="Arial"/>
          <w:sz w:val="16"/>
          <w:szCs w:val="16"/>
          <w:lang w:eastAsia="fr-FR"/>
        </w:rPr>
        <w:t>AL</w:t>
      </w:r>
      <w:r w:rsidRPr="00863BF9">
        <w:rPr>
          <w:rFonts w:ascii="Tahoma" w:hAnsi="Tahoma" w:cs="Tahoma"/>
          <w:sz w:val="16"/>
          <w:szCs w:val="16"/>
          <w:lang w:eastAsia="fr-FR"/>
        </w:rPr>
        <w:t xml:space="preserve">, </w:t>
      </w:r>
      <w:r w:rsidRPr="00863BF9">
        <w:rPr>
          <w:rFonts w:ascii="Arial" w:hAnsi="Arial" w:cs="Arial"/>
          <w:sz w:val="16"/>
          <w:szCs w:val="16"/>
          <w:lang w:eastAsia="fr-FR"/>
        </w:rPr>
        <w:t xml:space="preserve">la Région Normandie, l’ASP et le Ministère en charge de l’Agriculture. </w:t>
      </w:r>
    </w:p>
    <w:p w:rsidR="003F4626"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Conformément à la loi «informatique et libertés» du 6 janvier 1978, vous bénéficiez d’un droit d’accès et de rectification aux informations qui vous concernent. Si vous souhaitez exercer ce droit et obtenir communication des informations vous concernant, </w:t>
      </w:r>
      <w:r w:rsidR="00BA17BD" w:rsidRPr="00863BF9">
        <w:rPr>
          <w:rFonts w:ascii="Arial" w:hAnsi="Arial" w:cs="Arial"/>
          <w:sz w:val="16"/>
          <w:szCs w:val="16"/>
          <w:lang w:eastAsia="fr-FR"/>
        </w:rPr>
        <w:t>veuillez-vous</w:t>
      </w:r>
      <w:r w:rsidRPr="00863BF9">
        <w:rPr>
          <w:rFonts w:ascii="Arial" w:hAnsi="Arial" w:cs="Arial"/>
          <w:sz w:val="16"/>
          <w:szCs w:val="16"/>
          <w:lang w:eastAsia="fr-FR"/>
        </w:rPr>
        <w:t xml:space="preserve"> adresser au</w:t>
      </w:r>
      <w:r w:rsidR="003F4626">
        <w:rPr>
          <w:rFonts w:ascii="Arial" w:hAnsi="Arial" w:cs="Arial"/>
          <w:sz w:val="16"/>
          <w:szCs w:val="16"/>
          <w:lang w:eastAsia="fr-FR"/>
        </w:rPr>
        <w:t xml:space="preserve"> GA</w:t>
      </w:r>
      <w:r w:rsidR="002A7AF3">
        <w:rPr>
          <w:rFonts w:ascii="Arial" w:hAnsi="Arial" w:cs="Arial"/>
          <w:sz w:val="16"/>
          <w:szCs w:val="16"/>
          <w:lang w:eastAsia="fr-FR"/>
        </w:rPr>
        <w:t>L</w:t>
      </w:r>
      <w:r w:rsidR="003F4626">
        <w:rPr>
          <w:rFonts w:ascii="Arial" w:hAnsi="Arial" w:cs="Arial"/>
          <w:sz w:val="16"/>
          <w:szCs w:val="16"/>
          <w:lang w:eastAsia="fr-FR"/>
        </w:rPr>
        <w:t>.</w:t>
      </w:r>
    </w:p>
    <w:p w:rsidR="00106D2E" w:rsidRPr="00863BF9" w:rsidRDefault="00106D2E" w:rsidP="00863BF9">
      <w:pPr>
        <w:jc w:val="both"/>
        <w:rPr>
          <w:rFonts w:ascii="Arial" w:hAnsi="Arial" w:cs="Arial"/>
          <w:sz w:val="16"/>
          <w:szCs w:val="16"/>
          <w:lang w:eastAsia="fr-FR"/>
        </w:rPr>
      </w:pPr>
    </w:p>
    <w:p w:rsidR="00863BF9" w:rsidRPr="00863BF9" w:rsidRDefault="00863BF9" w:rsidP="00863BF9">
      <w:pPr>
        <w:pBdr>
          <w:top w:val="single" w:sz="4" w:space="1" w:color="auto"/>
          <w:left w:val="single" w:sz="4" w:space="4" w:color="auto"/>
          <w:bottom w:val="single" w:sz="4" w:space="1" w:color="auto"/>
          <w:right w:val="single" w:sz="4" w:space="4" w:color="auto"/>
        </w:pBdr>
        <w:jc w:val="both"/>
        <w:rPr>
          <w:rFonts w:ascii="Arial" w:hAnsi="Arial" w:cs="Arial"/>
          <w:b/>
          <w:color w:val="008080"/>
          <w:sz w:val="16"/>
          <w:szCs w:val="16"/>
          <w:lang w:eastAsia="fr-FR"/>
        </w:rPr>
      </w:pPr>
      <w:r w:rsidRPr="00863BF9">
        <w:rPr>
          <w:rFonts w:ascii="Arial" w:hAnsi="Arial" w:cs="Arial"/>
          <w:b/>
          <w:color w:val="008080"/>
          <w:sz w:val="16"/>
          <w:szCs w:val="16"/>
          <w:lang w:eastAsia="fr-FR"/>
        </w:rPr>
        <w:t>En cas de contrôle</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Tous les dossiers ne font pas l’objet d’un contrôle sur place. </w:t>
      </w: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Si votre dossier est sélectionné dans le cadre d’un contrôle sur place, vous serez informé de la date du contrôle sur place au minimum 48h </w:t>
      </w:r>
      <w:r w:rsidR="002A7AF3">
        <w:rPr>
          <w:rFonts w:ascii="Arial" w:hAnsi="Arial" w:cs="Arial"/>
          <w:sz w:val="16"/>
          <w:szCs w:val="16"/>
          <w:lang w:eastAsia="fr-FR"/>
        </w:rPr>
        <w:t>au préalable</w:t>
      </w:r>
      <w:r w:rsidRPr="00863BF9">
        <w:rPr>
          <w:rFonts w:ascii="Arial" w:hAnsi="Arial" w:cs="Arial"/>
          <w:sz w:val="16"/>
          <w:szCs w:val="16"/>
          <w:lang w:eastAsia="fr-FR"/>
        </w:rPr>
        <w:t xml:space="preserve">. En cas d’anomalie constatée, le service </w:t>
      </w:r>
      <w:r w:rsidR="002A7AF3">
        <w:rPr>
          <w:rFonts w:ascii="Arial" w:hAnsi="Arial" w:cs="Arial"/>
          <w:sz w:val="16"/>
          <w:szCs w:val="16"/>
          <w:lang w:eastAsia="fr-FR"/>
        </w:rPr>
        <w:t xml:space="preserve">instructeur </w:t>
      </w:r>
      <w:r w:rsidRPr="00863BF9">
        <w:rPr>
          <w:rFonts w:ascii="Arial" w:hAnsi="Arial" w:cs="Arial"/>
          <w:sz w:val="16"/>
          <w:szCs w:val="16"/>
          <w:lang w:eastAsia="fr-FR"/>
        </w:rPr>
        <w:t xml:space="preserve"> vous en informe et </w:t>
      </w:r>
      <w:r w:rsidR="002A7AF3">
        <w:rPr>
          <w:rFonts w:ascii="Arial" w:hAnsi="Arial" w:cs="Arial"/>
          <w:sz w:val="16"/>
          <w:szCs w:val="16"/>
          <w:lang w:eastAsia="fr-FR"/>
        </w:rPr>
        <w:t xml:space="preserve">sollicite </w:t>
      </w:r>
      <w:r w:rsidRPr="00863BF9">
        <w:rPr>
          <w:rFonts w:ascii="Arial" w:hAnsi="Arial" w:cs="Arial"/>
          <w:sz w:val="16"/>
          <w:szCs w:val="16"/>
          <w:lang w:eastAsia="fr-FR"/>
        </w:rPr>
        <w:t>vos observations.</w:t>
      </w:r>
    </w:p>
    <w:p w:rsidR="00863BF9" w:rsidRPr="00863BF9" w:rsidRDefault="00863BF9" w:rsidP="00863BF9">
      <w:pPr>
        <w:jc w:val="both"/>
        <w:rPr>
          <w:rFonts w:ascii="Arial" w:hAnsi="Arial" w:cs="Arial"/>
          <w:b/>
          <w:sz w:val="16"/>
          <w:szCs w:val="16"/>
          <w:u w:val="single"/>
          <w:lang w:eastAsia="fr-FR"/>
        </w:rPr>
      </w:pPr>
    </w:p>
    <w:p w:rsidR="00863BF9" w:rsidRPr="00863BF9" w:rsidRDefault="00863BF9" w:rsidP="00863BF9">
      <w:pPr>
        <w:jc w:val="both"/>
        <w:rPr>
          <w:rFonts w:ascii="Arial" w:hAnsi="Arial" w:cs="Arial"/>
          <w:b/>
          <w:sz w:val="16"/>
          <w:szCs w:val="16"/>
          <w:u w:val="single"/>
          <w:lang w:eastAsia="fr-FR"/>
        </w:rPr>
      </w:pPr>
      <w:r w:rsidRPr="00863BF9">
        <w:rPr>
          <w:rFonts w:ascii="Arial" w:hAnsi="Arial" w:cs="Arial"/>
          <w:b/>
          <w:sz w:val="16"/>
          <w:szCs w:val="16"/>
          <w:u w:val="single"/>
          <w:lang w:eastAsia="fr-FR"/>
        </w:rPr>
        <w:t>ATTENTION :</w:t>
      </w:r>
    </w:p>
    <w:p w:rsidR="00863BF9" w:rsidRPr="00863BF9" w:rsidRDefault="00863BF9" w:rsidP="00863BF9">
      <w:pPr>
        <w:jc w:val="both"/>
        <w:rPr>
          <w:rFonts w:ascii="Arial" w:hAnsi="Arial" w:cs="Arial"/>
          <w:b/>
          <w:i/>
          <w:sz w:val="16"/>
          <w:szCs w:val="16"/>
          <w:lang w:eastAsia="fr-FR"/>
        </w:rPr>
      </w:pPr>
      <w:r w:rsidRPr="00863BF9">
        <w:rPr>
          <w:rFonts w:ascii="Arial" w:hAnsi="Arial" w:cs="Arial"/>
          <w:b/>
          <w:i/>
          <w:sz w:val="16"/>
          <w:szCs w:val="16"/>
          <w:lang w:eastAsia="fr-FR"/>
        </w:rPr>
        <w:t>Le refus de contrôle, la non-conformité de votre demande ou le non-respect de vos engagements peuvent entraîner des sanctions.</w:t>
      </w:r>
    </w:p>
    <w:p w:rsidR="00863BF9" w:rsidRPr="00863BF9" w:rsidRDefault="00863BF9" w:rsidP="00863BF9">
      <w:pPr>
        <w:jc w:val="both"/>
        <w:rPr>
          <w:rFonts w:ascii="Arial" w:hAnsi="Arial" w:cs="Arial"/>
          <w:b/>
          <w:sz w:val="16"/>
          <w:szCs w:val="16"/>
          <w:u w:val="single"/>
          <w:lang w:eastAsia="fr-FR"/>
        </w:rPr>
      </w:pPr>
    </w:p>
    <w:p w:rsidR="00863BF9" w:rsidRPr="00863BF9" w:rsidRDefault="00863BF9" w:rsidP="00863BF9">
      <w:pPr>
        <w:jc w:val="both"/>
        <w:rPr>
          <w:rFonts w:ascii="Arial" w:hAnsi="Arial" w:cs="Arial"/>
          <w:b/>
          <w:color w:val="008080"/>
          <w:sz w:val="16"/>
          <w:szCs w:val="16"/>
          <w:lang w:eastAsia="fr-FR"/>
        </w:rPr>
      </w:pPr>
      <w:r w:rsidRPr="00863BF9">
        <w:rPr>
          <w:rFonts w:ascii="Arial" w:hAnsi="Arial" w:cs="Arial"/>
          <w:b/>
          <w:color w:val="008080"/>
          <w:sz w:val="16"/>
          <w:szCs w:val="16"/>
          <w:lang w:eastAsia="fr-FR"/>
        </w:rPr>
        <w:t xml:space="preserve">Pièces </w:t>
      </w:r>
      <w:r w:rsidR="00170B47">
        <w:rPr>
          <w:rFonts w:ascii="Arial" w:hAnsi="Arial" w:cs="Arial"/>
          <w:b/>
          <w:color w:val="008080"/>
          <w:sz w:val="16"/>
          <w:szCs w:val="16"/>
          <w:lang w:eastAsia="fr-FR"/>
        </w:rPr>
        <w:t>pouvant</w:t>
      </w:r>
      <w:r w:rsidRPr="00863BF9">
        <w:rPr>
          <w:rFonts w:ascii="Arial" w:hAnsi="Arial" w:cs="Arial"/>
          <w:b/>
          <w:color w:val="008080"/>
          <w:sz w:val="16"/>
          <w:szCs w:val="16"/>
          <w:lang w:eastAsia="fr-FR"/>
        </w:rPr>
        <w:t xml:space="preserve"> être demandées lors d’un contrôle</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D’une manière générale, vous devez présenter les originaux des documents transmis avec vos demandes de paiement. Il s’agit notamment des factures et des bulletins de salaire. Un contrôleur peut aussi vous réclamer tout type de document permettant de vérifier la réalité des dépenses présentées pour le paiement de l’aide et le respect de vos engagements. A ce titre, il peut demander la comptabilité, les relevés de comptes bancaires, les enregistrements de temps de travail de tous les intervenants sur l’opération (y compris les bénévoles), des documents techniques relatifs à la réalisation de l'opération, les barèmes internes à la structure, etc.</w:t>
      </w:r>
    </w:p>
    <w:p w:rsidR="00863BF9" w:rsidRPr="00863BF9" w:rsidRDefault="00863BF9" w:rsidP="003F4626">
      <w:pPr>
        <w:spacing w:before="80"/>
        <w:jc w:val="both"/>
        <w:rPr>
          <w:rFonts w:ascii="Arial" w:hAnsi="Arial" w:cs="Arial"/>
          <w:sz w:val="16"/>
          <w:szCs w:val="16"/>
          <w:lang w:eastAsia="fr-FR"/>
        </w:rPr>
      </w:pPr>
      <w:r w:rsidRPr="00863BF9">
        <w:rPr>
          <w:rFonts w:ascii="Arial" w:hAnsi="Arial" w:cs="Arial"/>
          <w:sz w:val="16"/>
          <w:szCs w:val="16"/>
          <w:lang w:eastAsia="fr-FR"/>
        </w:rPr>
        <w:t xml:space="preserve">Par conséquent, vous devez conserver l’ensemble des documents relatifs au projet pendant toute la période d’engagement fixée dans la décision juridique attributive de l’aide du FEADER. </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b/>
          <w:color w:val="008080"/>
          <w:sz w:val="16"/>
          <w:szCs w:val="16"/>
          <w:lang w:eastAsia="fr-FR"/>
        </w:rPr>
      </w:pPr>
      <w:r w:rsidRPr="00863BF9">
        <w:rPr>
          <w:rFonts w:ascii="Arial" w:hAnsi="Arial" w:cs="Arial"/>
          <w:b/>
          <w:color w:val="008080"/>
          <w:sz w:val="16"/>
          <w:szCs w:val="16"/>
          <w:lang w:eastAsia="fr-FR"/>
        </w:rPr>
        <w:t>Points de contrôle</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Le contrôle sur place permet de vérifier:</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l’exactitude des renseignements fournis à l’administration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le respect des engagements souscrits</w:t>
      </w:r>
      <w:r w:rsidR="002A7AF3">
        <w:rPr>
          <w:rFonts w:ascii="Arial" w:hAnsi="Arial" w:cs="Arial"/>
          <w:sz w:val="16"/>
          <w:szCs w:val="16"/>
          <w:lang w:eastAsia="fr-FR"/>
        </w:rPr>
        <w:t>, notamment les obligations en matière de publicité européenne</w:t>
      </w:r>
      <w:r w:rsidRPr="00863BF9">
        <w:rPr>
          <w:rFonts w:ascii="Arial" w:hAnsi="Arial" w:cs="Arial"/>
          <w:sz w:val="16"/>
          <w:szCs w:val="16"/>
          <w:lang w:eastAsia="fr-FR"/>
        </w:rPr>
        <w:t xml:space="preserve">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la réalité de la dépense que vous avez effectuée à partir de pièces justificatives probantes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la conformité de ces dépenses aux dispositions communautaires et nationales, à la décision juridique d’octroi de l’aide et à l'opération réellement exécutée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la cohérence des dépenses effectivement réalisées avec la décision juridique et les déclarations effectuées à travers la demande de paiement ;</w:t>
      </w:r>
    </w:p>
    <w:p w:rsidR="00863BF9" w:rsidRPr="00863BF9" w:rsidRDefault="00863BF9" w:rsidP="00863BF9">
      <w:pPr>
        <w:numPr>
          <w:ilvl w:val="0"/>
          <w:numId w:val="1"/>
        </w:numPr>
        <w:ind w:left="284" w:hanging="284"/>
        <w:jc w:val="both"/>
        <w:rPr>
          <w:rFonts w:ascii="Arial" w:hAnsi="Arial" w:cs="Arial"/>
          <w:sz w:val="16"/>
          <w:szCs w:val="16"/>
          <w:lang w:eastAsia="fr-FR"/>
        </w:rPr>
      </w:pPr>
      <w:r w:rsidRPr="00863BF9">
        <w:rPr>
          <w:rFonts w:ascii="Arial" w:hAnsi="Arial" w:cs="Arial"/>
          <w:sz w:val="16"/>
          <w:szCs w:val="16"/>
          <w:lang w:eastAsia="fr-FR"/>
        </w:rPr>
        <w:t>le respect des règles communautaires et nationales relatives, notamment aux règles de la commande publique et aux normes pertinentes applicables.</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p>
    <w:p w:rsidR="00863BF9" w:rsidRPr="00863BF9" w:rsidRDefault="00863BF9" w:rsidP="00863BF9">
      <w:pPr>
        <w:pBdr>
          <w:top w:val="single" w:sz="4" w:space="1" w:color="auto"/>
          <w:left w:val="single" w:sz="4" w:space="4" w:color="auto"/>
          <w:bottom w:val="single" w:sz="4" w:space="0" w:color="auto"/>
          <w:right w:val="single" w:sz="4" w:space="4" w:color="auto"/>
        </w:pBdr>
        <w:jc w:val="both"/>
        <w:rPr>
          <w:rFonts w:ascii="Arial" w:hAnsi="Arial" w:cs="Arial"/>
          <w:b/>
          <w:color w:val="008080"/>
          <w:sz w:val="16"/>
          <w:szCs w:val="16"/>
          <w:lang w:eastAsia="fr-FR"/>
        </w:rPr>
      </w:pPr>
      <w:r w:rsidRPr="00863BF9">
        <w:rPr>
          <w:rFonts w:ascii="Arial" w:hAnsi="Arial" w:cs="Arial"/>
          <w:b/>
          <w:color w:val="008080"/>
          <w:sz w:val="16"/>
          <w:szCs w:val="16"/>
          <w:lang w:eastAsia="fr-FR"/>
        </w:rPr>
        <w:t>Sanctions en cas d’anomalies</w:t>
      </w:r>
    </w:p>
    <w:p w:rsidR="00863BF9" w:rsidRPr="00863BF9" w:rsidRDefault="00863BF9" w:rsidP="00863BF9">
      <w:pPr>
        <w:jc w:val="both"/>
        <w:rPr>
          <w:rFonts w:ascii="Arial" w:hAnsi="Arial" w:cs="Arial"/>
          <w:sz w:val="16"/>
          <w:szCs w:val="16"/>
          <w:lang w:eastAsia="fr-FR"/>
        </w:rPr>
      </w:pPr>
    </w:p>
    <w:p w:rsidR="00863BF9" w:rsidRPr="00863BF9" w:rsidRDefault="00863BF9" w:rsidP="00863BF9">
      <w:pPr>
        <w:jc w:val="both"/>
        <w:rPr>
          <w:rFonts w:ascii="Arial" w:hAnsi="Arial" w:cs="Arial"/>
          <w:sz w:val="16"/>
          <w:szCs w:val="16"/>
          <w:lang w:eastAsia="fr-FR"/>
        </w:rPr>
      </w:pPr>
      <w:r w:rsidRPr="00863BF9">
        <w:rPr>
          <w:rFonts w:ascii="Arial" w:hAnsi="Arial" w:cs="Arial"/>
          <w:sz w:val="16"/>
          <w:szCs w:val="16"/>
          <w:lang w:eastAsia="fr-FR"/>
        </w:rPr>
        <w:t xml:space="preserve">En cas d’anomalie constatée au cours de l'instruction de votre demande de paiement ou </w:t>
      </w:r>
      <w:r w:rsidR="002A7AF3">
        <w:rPr>
          <w:rFonts w:ascii="Arial" w:hAnsi="Arial" w:cs="Arial"/>
          <w:sz w:val="16"/>
          <w:szCs w:val="16"/>
          <w:lang w:eastAsia="fr-FR"/>
        </w:rPr>
        <w:t>d’un</w:t>
      </w:r>
      <w:r w:rsidRPr="00863BF9">
        <w:rPr>
          <w:rFonts w:ascii="Arial" w:hAnsi="Arial" w:cs="Arial"/>
          <w:sz w:val="16"/>
          <w:szCs w:val="16"/>
          <w:lang w:eastAsia="fr-FR"/>
        </w:rPr>
        <w:t xml:space="preserve"> contrôle sur place, une réduction de l’aide apportée pourra être pratiquée.</w:t>
      </w:r>
    </w:p>
    <w:p w:rsidR="00863BF9" w:rsidRPr="00863BF9" w:rsidRDefault="00863BF9" w:rsidP="003F4626">
      <w:pPr>
        <w:spacing w:before="80"/>
        <w:jc w:val="both"/>
        <w:rPr>
          <w:rFonts w:ascii="Tahoma" w:hAnsi="Tahoma"/>
          <w:sz w:val="16"/>
          <w:szCs w:val="16"/>
          <w:lang w:eastAsia="fr-FR"/>
        </w:rPr>
      </w:pPr>
      <w:r w:rsidRPr="00863BF9">
        <w:rPr>
          <w:rFonts w:ascii="Arial" w:hAnsi="Arial" w:cs="Arial"/>
          <w:sz w:val="16"/>
          <w:szCs w:val="16"/>
          <w:lang w:eastAsia="fr-FR"/>
        </w:rPr>
        <w:t>S’il est établi que vous avez délibérément effectué une fausse déclaration, le reversement intégral de l’aide vous sera demandé et vous serez exclu du bénéfice de l’aide FEADER au titre de la mesure concernée pour l'année civile de la constatation de l'irrégularité ainsi que pour l’année suivante.</w:t>
      </w:r>
    </w:p>
    <w:p w:rsidR="000871D1" w:rsidRPr="000871D1" w:rsidRDefault="000871D1" w:rsidP="000871D1">
      <w:pPr>
        <w:spacing w:before="120"/>
        <w:rPr>
          <w:rFonts w:ascii="Tahoma" w:hAnsi="Tahoma" w:cs="Tahoma"/>
          <w:sz w:val="4"/>
          <w:szCs w:val="4"/>
        </w:rPr>
        <w:sectPr w:rsidR="000871D1" w:rsidRPr="000871D1" w:rsidSect="004135EC">
          <w:type w:val="continuous"/>
          <w:pgSz w:w="11906" w:h="16838" w:code="9"/>
          <w:pgMar w:top="426" w:right="680" w:bottom="567" w:left="680" w:header="567" w:footer="567" w:gutter="0"/>
          <w:cols w:num="2" w:sep="1" w:space="567"/>
        </w:sectPr>
      </w:pPr>
    </w:p>
    <w:p w:rsidR="000871D1" w:rsidRPr="000871D1" w:rsidRDefault="000871D1" w:rsidP="000871D1">
      <w:pPr>
        <w:jc w:val="both"/>
        <w:rPr>
          <w:rFonts w:ascii="Tahoma" w:hAnsi="Tahoma" w:cs="Tahoma"/>
          <w:sz w:val="4"/>
          <w:szCs w:val="4"/>
        </w:rPr>
      </w:pPr>
    </w:p>
    <w:p w:rsidR="0084510E" w:rsidRDefault="0084510E"/>
    <w:sectPr w:rsidR="0084510E" w:rsidSect="004135EC">
      <w:type w:val="continuous"/>
      <w:pgSz w:w="11906" w:h="16838" w:code="9"/>
      <w:pgMar w:top="845" w:right="0" w:bottom="845" w:left="567" w:header="567"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5C" w:rsidRDefault="00862F5C">
      <w:r>
        <w:separator/>
      </w:r>
    </w:p>
  </w:endnote>
  <w:endnote w:type="continuationSeparator" w:id="0">
    <w:p w:rsidR="00862F5C" w:rsidRDefault="0086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EC" w:rsidRDefault="000871D1">
    <w:pPr>
      <w:pStyle w:val="Pieddepage"/>
      <w:jc w:val="right"/>
    </w:pPr>
    <w:r>
      <w:rPr>
        <w:sz w:val="16"/>
      </w:rPr>
      <w:t xml:space="preserve">Page </w:t>
    </w:r>
    <w:r>
      <w:rPr>
        <w:sz w:val="16"/>
      </w:rPr>
      <w:fldChar w:fldCharType="begin"/>
    </w:r>
    <w:r>
      <w:rPr>
        <w:sz w:val="16"/>
      </w:rPr>
      <w:instrText xml:space="preserve"> PAGE </w:instrText>
    </w:r>
    <w:r>
      <w:rPr>
        <w:sz w:val="16"/>
      </w:rPr>
      <w:fldChar w:fldCharType="separate"/>
    </w:r>
    <w:r w:rsidR="00A4042F">
      <w:rPr>
        <w:noProof/>
        <w:sz w:val="16"/>
      </w:rPr>
      <w:t>5</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A4042F">
      <w:rPr>
        <w:noProof/>
        <w:sz w:val="16"/>
      </w:rPr>
      <w:t>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5C" w:rsidRDefault="00862F5C">
      <w:r>
        <w:separator/>
      </w:r>
    </w:p>
  </w:footnote>
  <w:footnote w:type="continuationSeparator" w:id="0">
    <w:p w:rsidR="00862F5C" w:rsidRDefault="0086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EC" w:rsidRDefault="004135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EC" w:rsidRDefault="004135EC">
    <w:pPr>
      <w:pStyle w:val="normalformulaire"/>
      <w:rPr>
        <w:rFonts w:ascii="Arial" w:hAnsi="Arial"/>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E9" w:rsidRDefault="004869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E08F0"/>
    <w:multiLevelType w:val="hybridMultilevel"/>
    <w:tmpl w:val="05804E8E"/>
    <w:lvl w:ilvl="0" w:tplc="4B16E8AA">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65F44"/>
    <w:multiLevelType w:val="hybridMultilevel"/>
    <w:tmpl w:val="E86E79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26C7A"/>
    <w:multiLevelType w:val="hybridMultilevel"/>
    <w:tmpl w:val="B156A84E"/>
    <w:lvl w:ilvl="0" w:tplc="4B16E8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A44AC3"/>
    <w:multiLevelType w:val="hybridMultilevel"/>
    <w:tmpl w:val="BDF04216"/>
    <w:lvl w:ilvl="0" w:tplc="860E3A8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CD45DD"/>
    <w:multiLevelType w:val="hybridMultilevel"/>
    <w:tmpl w:val="69987008"/>
    <w:lvl w:ilvl="0" w:tplc="4B16E8A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F6053D"/>
    <w:multiLevelType w:val="hybridMultilevel"/>
    <w:tmpl w:val="3236CFF0"/>
    <w:lvl w:ilvl="0" w:tplc="5F666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BA6552"/>
    <w:multiLevelType w:val="hybridMultilevel"/>
    <w:tmpl w:val="A6D00A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23078C"/>
    <w:multiLevelType w:val="hybridMultilevel"/>
    <w:tmpl w:val="7223078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722308F3"/>
    <w:multiLevelType w:val="hybridMultilevel"/>
    <w:tmpl w:val="722308F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D1"/>
    <w:rsid w:val="000168C4"/>
    <w:rsid w:val="00017957"/>
    <w:rsid w:val="00021FCE"/>
    <w:rsid w:val="00046DAE"/>
    <w:rsid w:val="000530F6"/>
    <w:rsid w:val="00053E6A"/>
    <w:rsid w:val="000871D1"/>
    <w:rsid w:val="000B2A96"/>
    <w:rsid w:val="000C423C"/>
    <w:rsid w:val="000D571B"/>
    <w:rsid w:val="00106D2E"/>
    <w:rsid w:val="001508F1"/>
    <w:rsid w:val="00170B47"/>
    <w:rsid w:val="0017709D"/>
    <w:rsid w:val="0017733E"/>
    <w:rsid w:val="00196E44"/>
    <w:rsid w:val="001A053D"/>
    <w:rsid w:val="001B6001"/>
    <w:rsid w:val="001B6A38"/>
    <w:rsid w:val="0020006D"/>
    <w:rsid w:val="00200D9C"/>
    <w:rsid w:val="00202038"/>
    <w:rsid w:val="00203C2E"/>
    <w:rsid w:val="00235DAF"/>
    <w:rsid w:val="0024591B"/>
    <w:rsid w:val="002471CA"/>
    <w:rsid w:val="002538EF"/>
    <w:rsid w:val="00266289"/>
    <w:rsid w:val="00273E00"/>
    <w:rsid w:val="002774CE"/>
    <w:rsid w:val="002A7AF3"/>
    <w:rsid w:val="002D0E06"/>
    <w:rsid w:val="00311CBC"/>
    <w:rsid w:val="00330BA4"/>
    <w:rsid w:val="00335A27"/>
    <w:rsid w:val="00342461"/>
    <w:rsid w:val="00343B7B"/>
    <w:rsid w:val="00357B55"/>
    <w:rsid w:val="00371EA3"/>
    <w:rsid w:val="003B1AF8"/>
    <w:rsid w:val="003B2E1E"/>
    <w:rsid w:val="003D037C"/>
    <w:rsid w:val="003D1DC9"/>
    <w:rsid w:val="003E06CA"/>
    <w:rsid w:val="003F4626"/>
    <w:rsid w:val="004135EC"/>
    <w:rsid w:val="00430C19"/>
    <w:rsid w:val="00443322"/>
    <w:rsid w:val="004869E9"/>
    <w:rsid w:val="004A5074"/>
    <w:rsid w:val="004B237C"/>
    <w:rsid w:val="004C407C"/>
    <w:rsid w:val="004D3D1D"/>
    <w:rsid w:val="004F2D81"/>
    <w:rsid w:val="00500B39"/>
    <w:rsid w:val="00526DDF"/>
    <w:rsid w:val="00550AD8"/>
    <w:rsid w:val="00551AA7"/>
    <w:rsid w:val="005854B3"/>
    <w:rsid w:val="005B4050"/>
    <w:rsid w:val="005E3B2B"/>
    <w:rsid w:val="005E6552"/>
    <w:rsid w:val="00621BE0"/>
    <w:rsid w:val="00623504"/>
    <w:rsid w:val="00626513"/>
    <w:rsid w:val="00657B22"/>
    <w:rsid w:val="006D43CA"/>
    <w:rsid w:val="006D6428"/>
    <w:rsid w:val="006E26E9"/>
    <w:rsid w:val="00737DA8"/>
    <w:rsid w:val="00741570"/>
    <w:rsid w:val="00762953"/>
    <w:rsid w:val="00770109"/>
    <w:rsid w:val="0078649A"/>
    <w:rsid w:val="00786533"/>
    <w:rsid w:val="007A3951"/>
    <w:rsid w:val="007A4E92"/>
    <w:rsid w:val="007F56A6"/>
    <w:rsid w:val="00810395"/>
    <w:rsid w:val="0082527C"/>
    <w:rsid w:val="00840E71"/>
    <w:rsid w:val="0084510E"/>
    <w:rsid w:val="00852CA4"/>
    <w:rsid w:val="00862F5C"/>
    <w:rsid w:val="00863BF9"/>
    <w:rsid w:val="00866F6D"/>
    <w:rsid w:val="008D4C97"/>
    <w:rsid w:val="008F7BEC"/>
    <w:rsid w:val="00915798"/>
    <w:rsid w:val="00974D7B"/>
    <w:rsid w:val="00987410"/>
    <w:rsid w:val="009A1285"/>
    <w:rsid w:val="009B4991"/>
    <w:rsid w:val="00A371FC"/>
    <w:rsid w:val="00A4042F"/>
    <w:rsid w:val="00A74716"/>
    <w:rsid w:val="00A8589D"/>
    <w:rsid w:val="00A95090"/>
    <w:rsid w:val="00AE7C54"/>
    <w:rsid w:val="00B14496"/>
    <w:rsid w:val="00B14A24"/>
    <w:rsid w:val="00B43C0E"/>
    <w:rsid w:val="00B9062D"/>
    <w:rsid w:val="00BA17BD"/>
    <w:rsid w:val="00BE3F22"/>
    <w:rsid w:val="00C16F7A"/>
    <w:rsid w:val="00C33181"/>
    <w:rsid w:val="00C47886"/>
    <w:rsid w:val="00C50639"/>
    <w:rsid w:val="00C751CE"/>
    <w:rsid w:val="00CA1BA8"/>
    <w:rsid w:val="00CE5ED0"/>
    <w:rsid w:val="00D06111"/>
    <w:rsid w:val="00D23F3A"/>
    <w:rsid w:val="00D90CA0"/>
    <w:rsid w:val="00DC6642"/>
    <w:rsid w:val="00DE474B"/>
    <w:rsid w:val="00E00B19"/>
    <w:rsid w:val="00E22C1B"/>
    <w:rsid w:val="00E43402"/>
    <w:rsid w:val="00EA487D"/>
    <w:rsid w:val="00EE5719"/>
    <w:rsid w:val="00EE742D"/>
    <w:rsid w:val="00F07E94"/>
    <w:rsid w:val="00F15182"/>
    <w:rsid w:val="00F625E7"/>
    <w:rsid w:val="00FC2892"/>
    <w:rsid w:val="00FD23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927D9E0-905D-440F-A6F3-BDB1CAA5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E0"/>
    <w:pPr>
      <w:suppressAutoHyphens/>
      <w:spacing w:after="0" w:line="240" w:lineRule="auto"/>
    </w:pPr>
    <w:rPr>
      <w:rFonts w:ascii="Times New Roman" w:eastAsia="Times New Roman" w:hAnsi="Times New Roman" w:cs="Times New Roman"/>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71D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871D1"/>
  </w:style>
  <w:style w:type="paragraph" w:styleId="Pieddepage">
    <w:name w:val="footer"/>
    <w:basedOn w:val="Normal"/>
    <w:link w:val="PieddepageCar"/>
    <w:uiPriority w:val="99"/>
    <w:unhideWhenUsed/>
    <w:rsid w:val="000871D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871D1"/>
  </w:style>
  <w:style w:type="paragraph" w:customStyle="1" w:styleId="normalformulaire">
    <w:name w:val="normal formulaire"/>
    <w:basedOn w:val="Normal"/>
    <w:link w:val="normalformulaireCar"/>
    <w:rsid w:val="000871D1"/>
    <w:pPr>
      <w:jc w:val="both"/>
    </w:pPr>
    <w:rPr>
      <w:rFonts w:ascii="Tahoma" w:hAnsi="Tahoma" w:cs="Tahoma"/>
      <w:sz w:val="16"/>
    </w:rPr>
  </w:style>
  <w:style w:type="character" w:customStyle="1" w:styleId="normalformulaireCar">
    <w:name w:val="normal formulaire Car"/>
    <w:link w:val="normalformulaire"/>
    <w:locked/>
    <w:rsid w:val="000871D1"/>
    <w:rPr>
      <w:rFonts w:ascii="Tahoma" w:eastAsia="Times New Roman" w:hAnsi="Tahoma" w:cs="Tahoma"/>
      <w:sz w:val="16"/>
      <w:szCs w:val="20"/>
      <w:lang w:eastAsia="zh-CN"/>
    </w:rPr>
  </w:style>
  <w:style w:type="paragraph" w:styleId="Textedebulles">
    <w:name w:val="Balloon Text"/>
    <w:basedOn w:val="Normal"/>
    <w:link w:val="TextedebullesCar"/>
    <w:uiPriority w:val="99"/>
    <w:semiHidden/>
    <w:unhideWhenUsed/>
    <w:rsid w:val="000871D1"/>
    <w:pPr>
      <w:suppressAutoHyphens w:val="0"/>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0871D1"/>
    <w:rPr>
      <w:rFonts w:ascii="Tahoma" w:hAnsi="Tahoma" w:cs="Tahoma"/>
      <w:sz w:val="16"/>
      <w:szCs w:val="16"/>
    </w:rPr>
  </w:style>
  <w:style w:type="paragraph" w:styleId="Paragraphedeliste">
    <w:name w:val="List Paragraph"/>
    <w:basedOn w:val="Normal"/>
    <w:link w:val="ParagraphedelisteCar"/>
    <w:uiPriority w:val="34"/>
    <w:qFormat/>
    <w:rsid w:val="00C751C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edeliste1">
    <w:name w:val="Paragraphe de liste1"/>
    <w:basedOn w:val="Normal"/>
    <w:rsid w:val="000C423C"/>
    <w:pPr>
      <w:suppressAutoHyphens w:val="0"/>
      <w:ind w:left="720"/>
      <w:contextualSpacing/>
    </w:pPr>
    <w:rPr>
      <w:rFonts w:eastAsia="Calibri"/>
      <w:sz w:val="20"/>
      <w:lang w:eastAsia="fr-FR"/>
    </w:rPr>
  </w:style>
  <w:style w:type="character" w:styleId="Marquedecommentaire">
    <w:name w:val="annotation reference"/>
    <w:basedOn w:val="Policepardfaut"/>
    <w:uiPriority w:val="99"/>
    <w:semiHidden/>
    <w:unhideWhenUsed/>
    <w:rsid w:val="00EE5719"/>
    <w:rPr>
      <w:sz w:val="16"/>
      <w:szCs w:val="16"/>
    </w:rPr>
  </w:style>
  <w:style w:type="paragraph" w:styleId="Commentaire">
    <w:name w:val="annotation text"/>
    <w:basedOn w:val="Normal"/>
    <w:link w:val="CommentaireCar"/>
    <w:uiPriority w:val="99"/>
    <w:semiHidden/>
    <w:unhideWhenUsed/>
    <w:rsid w:val="00EE5719"/>
    <w:pPr>
      <w:suppressAutoHyphens w:val="0"/>
      <w:spacing w:after="200"/>
    </w:pPr>
    <w:rPr>
      <w:rFonts w:asciiTheme="minorHAnsi" w:eastAsiaTheme="minorHAnsi" w:hAnsiTheme="minorHAnsi" w:cstheme="minorBidi"/>
      <w:sz w:val="20"/>
      <w:lang w:eastAsia="en-US"/>
    </w:rPr>
  </w:style>
  <w:style w:type="character" w:customStyle="1" w:styleId="CommentaireCar">
    <w:name w:val="Commentaire Car"/>
    <w:basedOn w:val="Policepardfaut"/>
    <w:link w:val="Commentaire"/>
    <w:uiPriority w:val="99"/>
    <w:semiHidden/>
    <w:rsid w:val="00EE5719"/>
    <w:rPr>
      <w:sz w:val="20"/>
      <w:szCs w:val="20"/>
    </w:rPr>
  </w:style>
  <w:style w:type="paragraph" w:styleId="Objetducommentaire">
    <w:name w:val="annotation subject"/>
    <w:basedOn w:val="Commentaire"/>
    <w:next w:val="Commentaire"/>
    <w:link w:val="ObjetducommentaireCar"/>
    <w:uiPriority w:val="99"/>
    <w:semiHidden/>
    <w:unhideWhenUsed/>
    <w:rsid w:val="00EE5719"/>
    <w:rPr>
      <w:b/>
      <w:bCs/>
    </w:rPr>
  </w:style>
  <w:style w:type="character" w:customStyle="1" w:styleId="ObjetducommentaireCar">
    <w:name w:val="Objet du commentaire Car"/>
    <w:basedOn w:val="CommentaireCar"/>
    <w:link w:val="Objetducommentaire"/>
    <w:uiPriority w:val="99"/>
    <w:semiHidden/>
    <w:rsid w:val="00EE5719"/>
    <w:rPr>
      <w:b/>
      <w:bCs/>
      <w:sz w:val="20"/>
      <w:szCs w:val="20"/>
    </w:rPr>
  </w:style>
  <w:style w:type="character" w:styleId="Lienhypertexte">
    <w:name w:val="Hyperlink"/>
    <w:basedOn w:val="Policepardfaut"/>
    <w:uiPriority w:val="99"/>
    <w:unhideWhenUsed/>
    <w:rsid w:val="004F2D81"/>
    <w:rPr>
      <w:color w:val="0000FF" w:themeColor="hyperlink"/>
      <w:u w:val="single"/>
    </w:rPr>
  </w:style>
  <w:style w:type="character" w:customStyle="1" w:styleId="ParagraphedelisteCar">
    <w:name w:val="Paragraphe de liste Car"/>
    <w:link w:val="Paragraphedeliste"/>
    <w:uiPriority w:val="34"/>
    <w:locked/>
    <w:rsid w:val="00D0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urope-en-normandie.eu/rubrique/kit-de-publicite?field_fonds_tid%5b%5d=8"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241A-F006-45B6-B208-D7D9293B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5103</Words>
  <Characters>28070</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Conseil Régional de Haute-Normandie</Company>
  <LinksUpToDate>false</LinksUpToDate>
  <CharactersWithSpaces>33107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JUILIEN Alice</dc:creator>
  <cp:lastModifiedBy>pays d'ouche développement</cp:lastModifiedBy>
  <cp:revision>3</cp:revision>
  <cp:lastPrinted>2017-08-23T13:29:00Z</cp:lastPrinted>
  <dcterms:created xsi:type="dcterms:W3CDTF">2017-09-14T06:35:00Z</dcterms:created>
  <dcterms:modified xsi:type="dcterms:W3CDTF">2017-09-22T08:44:00Z</dcterms:modified>
</cp:coreProperties>
</file>